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542C69" w:rsidRDefault="006A33D8" w:rsidP="006A33D8">
      <w:pPr>
        <w:jc w:val="center"/>
        <w:rPr>
          <w:rFonts w:eastAsia="Times New Roman" w:cstheme="minorHAnsi"/>
          <w:b/>
          <w:smallCaps/>
        </w:rPr>
      </w:pPr>
    </w:p>
    <w:p w14:paraId="1EF71878" w14:textId="02BC1667" w:rsidR="006A33D8" w:rsidRPr="00542C69" w:rsidRDefault="00AC75B6" w:rsidP="006A33D8">
      <w:pPr>
        <w:jc w:val="center"/>
        <w:rPr>
          <w:rFonts w:eastAsia="Times New Roman" w:cstheme="minorHAnsi"/>
          <w:b/>
          <w:smallCaps/>
          <w:sz w:val="36"/>
          <w:szCs w:val="36"/>
        </w:rPr>
      </w:pPr>
      <w:r w:rsidRPr="00542C69">
        <w:rPr>
          <w:rFonts w:eastAsia="Times New Roman" w:cstheme="minorHAnsi"/>
          <w:b/>
          <w:smallCaps/>
          <w:sz w:val="36"/>
          <w:szCs w:val="36"/>
        </w:rPr>
        <w:t>Service Improvement</w:t>
      </w:r>
      <w:r w:rsidR="006A33D8" w:rsidRPr="00542C69">
        <w:rPr>
          <w:rFonts w:eastAsia="Times New Roman" w:cstheme="minorHAnsi"/>
          <w:b/>
          <w:smallCaps/>
          <w:sz w:val="36"/>
          <w:szCs w:val="36"/>
        </w:rPr>
        <w:t xml:space="preserve"> Plan Template</w:t>
      </w:r>
    </w:p>
    <w:p w14:paraId="08726E0B" w14:textId="444BB8A0" w:rsidR="006A33D8" w:rsidRPr="00542C69" w:rsidRDefault="006A33D8" w:rsidP="006A33D8">
      <w:pPr>
        <w:jc w:val="center"/>
        <w:rPr>
          <w:rFonts w:eastAsia="Times New Roman" w:cstheme="minorHAnsi"/>
        </w:rPr>
      </w:pPr>
      <w:r w:rsidRPr="00542C69">
        <w:rPr>
          <w:rFonts w:eastAsia="Times New Roman" w:cstheme="minorHAnsi"/>
        </w:rPr>
        <w:t xml:space="preserve">This </w:t>
      </w:r>
      <w:r w:rsidR="00AC75B6" w:rsidRPr="00542C69">
        <w:rPr>
          <w:rFonts w:eastAsia="Times New Roman" w:cstheme="minorHAnsi"/>
        </w:rPr>
        <w:t>Service Improvement</w:t>
      </w:r>
      <w:r w:rsidRPr="00542C69">
        <w:rPr>
          <w:rFonts w:eastAsia="Times New Roman" w:cstheme="minorHAnsi"/>
        </w:rPr>
        <w:t xml:space="preserve"> Plan Template is free for you to copy and use on your project </w:t>
      </w:r>
    </w:p>
    <w:p w14:paraId="28F4432F" w14:textId="77777777" w:rsidR="006A33D8" w:rsidRPr="00542C69" w:rsidRDefault="006A33D8" w:rsidP="006A33D8">
      <w:pPr>
        <w:jc w:val="center"/>
        <w:rPr>
          <w:rFonts w:eastAsia="Times New Roman" w:cstheme="minorHAnsi"/>
        </w:rPr>
      </w:pPr>
      <w:r w:rsidRPr="00542C69">
        <w:rPr>
          <w:rFonts w:eastAsia="Times New Roman" w:cstheme="minorHAnsi"/>
        </w:rPr>
        <w:t>and within your organization. We hope that you find this template useful and</w:t>
      </w:r>
    </w:p>
    <w:p w14:paraId="3DC23BD7" w14:textId="77777777" w:rsidR="006A33D8" w:rsidRPr="00542C69" w:rsidRDefault="006A33D8" w:rsidP="006A33D8">
      <w:pPr>
        <w:jc w:val="center"/>
        <w:rPr>
          <w:rFonts w:eastAsia="Times New Roman" w:cstheme="minorHAnsi"/>
        </w:rPr>
      </w:pPr>
      <w:r w:rsidRPr="00542C69">
        <w:rPr>
          <w:rFonts w:eastAsia="Times New Roman" w:cstheme="minorHAnsi"/>
        </w:rPr>
        <w:t>welcome your comments. Public distribution of this document is only permitted</w:t>
      </w:r>
    </w:p>
    <w:p w14:paraId="5F7E71CF" w14:textId="77777777" w:rsidR="006A33D8" w:rsidRPr="00542C69" w:rsidRDefault="006A33D8" w:rsidP="006A33D8">
      <w:pPr>
        <w:jc w:val="center"/>
        <w:rPr>
          <w:rFonts w:eastAsia="Times New Roman" w:cstheme="minorHAnsi"/>
        </w:rPr>
      </w:pPr>
      <w:r w:rsidRPr="00542C69">
        <w:rPr>
          <w:rFonts w:eastAsia="Times New Roman" w:cstheme="minorHAnsi"/>
        </w:rPr>
        <w:t>from the Project Management Docs official website at:</w:t>
      </w:r>
    </w:p>
    <w:p w14:paraId="10E0EFB7" w14:textId="77777777" w:rsidR="006A33D8" w:rsidRPr="00542C69" w:rsidRDefault="006E2C72" w:rsidP="006A33D8">
      <w:pPr>
        <w:jc w:val="center"/>
        <w:rPr>
          <w:rFonts w:eastAsia="Times New Roman" w:cstheme="minorHAnsi"/>
        </w:rPr>
      </w:pPr>
      <w:hyperlink r:id="rId7" w:history="1">
        <w:r w:rsidR="006A33D8" w:rsidRPr="00542C69">
          <w:rPr>
            <w:rStyle w:val="Hyperlink"/>
            <w:rFonts w:eastAsia="Times New Roman" w:cstheme="minorHAnsi"/>
          </w:rPr>
          <w:t>ProjectManagementDocs.com</w:t>
        </w:r>
      </w:hyperlink>
    </w:p>
    <w:p w14:paraId="2058E6F8" w14:textId="77777777" w:rsidR="006A33D8" w:rsidRPr="00542C69" w:rsidRDefault="006A33D8" w:rsidP="006A33D8">
      <w:pPr>
        <w:jc w:val="center"/>
        <w:rPr>
          <w:rFonts w:eastAsia="Times New Roman" w:cstheme="minorHAnsi"/>
        </w:rPr>
      </w:pPr>
    </w:p>
    <w:p w14:paraId="0DA1875F" w14:textId="77777777" w:rsidR="006A33D8" w:rsidRPr="00542C69" w:rsidRDefault="006A33D8" w:rsidP="006A33D8">
      <w:pPr>
        <w:rPr>
          <w:rFonts w:cstheme="minorHAnsi"/>
        </w:rPr>
      </w:pPr>
    </w:p>
    <w:p w14:paraId="08D301BC" w14:textId="77777777" w:rsidR="006A33D8" w:rsidRPr="00542C69" w:rsidRDefault="006A33D8" w:rsidP="006A33D8">
      <w:pPr>
        <w:rPr>
          <w:rFonts w:cstheme="minorHAnsi"/>
        </w:rPr>
      </w:pPr>
    </w:p>
    <w:p w14:paraId="21F641F2" w14:textId="3E76DD0F" w:rsidR="006A33D8" w:rsidRPr="00542C69" w:rsidRDefault="00AC75B6" w:rsidP="006A33D8">
      <w:pPr>
        <w:jc w:val="center"/>
        <w:rPr>
          <w:rFonts w:cstheme="minorHAnsi"/>
          <w:b/>
          <w:smallCaps/>
          <w:sz w:val="36"/>
          <w:szCs w:val="36"/>
        </w:rPr>
      </w:pPr>
      <w:r w:rsidRPr="00542C69">
        <w:rPr>
          <w:rFonts w:cstheme="minorHAnsi"/>
          <w:b/>
          <w:smallCaps/>
          <w:sz w:val="36"/>
          <w:szCs w:val="36"/>
        </w:rPr>
        <w:t>Service Improvement</w:t>
      </w:r>
      <w:r w:rsidR="006A33D8" w:rsidRPr="00542C69">
        <w:rPr>
          <w:rFonts w:cstheme="minorHAnsi"/>
          <w:b/>
          <w:smallCaps/>
          <w:sz w:val="36"/>
          <w:szCs w:val="36"/>
        </w:rPr>
        <w:t xml:space="preserve"> Plan</w:t>
      </w:r>
    </w:p>
    <w:p w14:paraId="7F4CA0AD" w14:textId="77777777" w:rsidR="006A33D8" w:rsidRPr="00542C69" w:rsidRDefault="006A33D8" w:rsidP="006A33D8">
      <w:pPr>
        <w:jc w:val="center"/>
        <w:rPr>
          <w:rFonts w:cstheme="minorHAnsi"/>
          <w:b/>
          <w:smallCaps/>
          <w:sz w:val="28"/>
          <w:szCs w:val="28"/>
        </w:rPr>
      </w:pPr>
      <w:r w:rsidRPr="00542C69">
        <w:rPr>
          <w:rFonts w:cstheme="minorHAnsi"/>
          <w:b/>
          <w:smallCaps/>
          <w:sz w:val="28"/>
          <w:szCs w:val="28"/>
        </w:rPr>
        <w:t>&lt;Project Name&gt;</w:t>
      </w:r>
    </w:p>
    <w:p w14:paraId="39BCFCCB" w14:textId="77777777" w:rsidR="006A33D8" w:rsidRPr="00542C69" w:rsidRDefault="006A33D8" w:rsidP="006A33D8">
      <w:pPr>
        <w:jc w:val="center"/>
        <w:rPr>
          <w:rFonts w:cstheme="minorHAnsi"/>
          <w:b/>
          <w:smallCaps/>
          <w:sz w:val="28"/>
          <w:szCs w:val="28"/>
        </w:rPr>
      </w:pPr>
    </w:p>
    <w:p w14:paraId="223AB99C" w14:textId="77777777" w:rsidR="006A33D8" w:rsidRPr="00542C69" w:rsidRDefault="006A33D8" w:rsidP="006A33D8">
      <w:pPr>
        <w:jc w:val="center"/>
        <w:rPr>
          <w:rFonts w:cstheme="minorHAnsi"/>
          <w:b/>
          <w:smallCaps/>
          <w:sz w:val="28"/>
          <w:szCs w:val="28"/>
        </w:rPr>
      </w:pPr>
    </w:p>
    <w:p w14:paraId="41EF628C" w14:textId="77777777" w:rsidR="006A33D8" w:rsidRPr="00542C69" w:rsidRDefault="006A33D8" w:rsidP="006A33D8">
      <w:pPr>
        <w:jc w:val="center"/>
        <w:rPr>
          <w:rFonts w:cstheme="minorHAnsi"/>
          <w:b/>
          <w:smallCaps/>
          <w:sz w:val="28"/>
          <w:szCs w:val="28"/>
        </w:rPr>
      </w:pPr>
    </w:p>
    <w:p w14:paraId="17A47CA3" w14:textId="77777777" w:rsidR="006A33D8" w:rsidRPr="00542C69" w:rsidRDefault="006A33D8" w:rsidP="006A33D8">
      <w:pPr>
        <w:jc w:val="center"/>
        <w:rPr>
          <w:rFonts w:cstheme="minorHAnsi"/>
          <w:b/>
          <w:smallCaps/>
          <w:sz w:val="28"/>
          <w:szCs w:val="28"/>
        </w:rPr>
      </w:pPr>
    </w:p>
    <w:p w14:paraId="1C4E42A6" w14:textId="77777777" w:rsidR="006A33D8" w:rsidRPr="00542C69" w:rsidRDefault="006A33D8" w:rsidP="006A33D8">
      <w:pPr>
        <w:jc w:val="center"/>
        <w:rPr>
          <w:rFonts w:cstheme="minorHAnsi"/>
          <w:b/>
          <w:smallCaps/>
          <w:sz w:val="28"/>
          <w:szCs w:val="28"/>
        </w:rPr>
      </w:pPr>
      <w:r w:rsidRPr="00542C69">
        <w:rPr>
          <w:rFonts w:cstheme="minorHAnsi"/>
          <w:b/>
          <w:smallCaps/>
          <w:sz w:val="28"/>
          <w:szCs w:val="28"/>
        </w:rPr>
        <w:t>Company Name</w:t>
      </w:r>
    </w:p>
    <w:p w14:paraId="015F8E16" w14:textId="77777777" w:rsidR="006A33D8" w:rsidRPr="00542C69" w:rsidRDefault="006A33D8" w:rsidP="006A33D8">
      <w:pPr>
        <w:jc w:val="center"/>
        <w:rPr>
          <w:rFonts w:cstheme="minorHAnsi"/>
          <w:b/>
          <w:smallCaps/>
          <w:sz w:val="28"/>
          <w:szCs w:val="28"/>
        </w:rPr>
      </w:pPr>
      <w:r w:rsidRPr="00542C69">
        <w:rPr>
          <w:rFonts w:cstheme="minorHAnsi"/>
          <w:b/>
          <w:smallCaps/>
          <w:sz w:val="28"/>
          <w:szCs w:val="28"/>
        </w:rPr>
        <w:t>Street Address</w:t>
      </w:r>
    </w:p>
    <w:p w14:paraId="49DA82CF" w14:textId="77777777" w:rsidR="006A33D8" w:rsidRPr="00542C69" w:rsidRDefault="006A33D8" w:rsidP="006A33D8">
      <w:pPr>
        <w:jc w:val="center"/>
        <w:rPr>
          <w:rFonts w:cstheme="minorHAnsi"/>
          <w:b/>
          <w:smallCaps/>
          <w:sz w:val="28"/>
          <w:szCs w:val="28"/>
        </w:rPr>
      </w:pPr>
      <w:r w:rsidRPr="00542C69">
        <w:rPr>
          <w:rFonts w:cstheme="minorHAnsi"/>
          <w:b/>
          <w:smallCaps/>
          <w:sz w:val="28"/>
          <w:szCs w:val="28"/>
        </w:rPr>
        <w:t>City, State Zip Code</w:t>
      </w:r>
    </w:p>
    <w:p w14:paraId="5ED92E78" w14:textId="77777777" w:rsidR="006A33D8" w:rsidRPr="00542C69" w:rsidRDefault="006A33D8" w:rsidP="006A33D8">
      <w:pPr>
        <w:jc w:val="center"/>
        <w:rPr>
          <w:rFonts w:cstheme="minorHAnsi"/>
          <w:b/>
          <w:smallCaps/>
          <w:sz w:val="28"/>
          <w:szCs w:val="28"/>
        </w:rPr>
      </w:pPr>
    </w:p>
    <w:p w14:paraId="4CD88CC8" w14:textId="77777777" w:rsidR="006A33D8" w:rsidRPr="00542C69" w:rsidRDefault="006A33D8" w:rsidP="006A33D8">
      <w:pPr>
        <w:jc w:val="center"/>
        <w:rPr>
          <w:rFonts w:cstheme="minorHAnsi"/>
          <w:b/>
          <w:smallCaps/>
          <w:sz w:val="28"/>
          <w:szCs w:val="28"/>
        </w:rPr>
      </w:pPr>
    </w:p>
    <w:p w14:paraId="2A9DB0AB" w14:textId="77777777" w:rsidR="006A33D8" w:rsidRPr="00542C69" w:rsidRDefault="006A33D8" w:rsidP="006A33D8">
      <w:pPr>
        <w:jc w:val="center"/>
        <w:rPr>
          <w:rFonts w:cstheme="minorHAnsi"/>
          <w:b/>
          <w:smallCaps/>
          <w:sz w:val="28"/>
          <w:szCs w:val="28"/>
        </w:rPr>
      </w:pPr>
    </w:p>
    <w:p w14:paraId="7E8F6C0E" w14:textId="77777777" w:rsidR="006A33D8" w:rsidRPr="00542C69" w:rsidRDefault="006A33D8" w:rsidP="006A33D8">
      <w:pPr>
        <w:jc w:val="center"/>
        <w:rPr>
          <w:rFonts w:cstheme="minorHAnsi"/>
          <w:b/>
          <w:smallCaps/>
          <w:sz w:val="28"/>
          <w:szCs w:val="28"/>
        </w:rPr>
      </w:pPr>
      <w:r w:rsidRPr="00542C69">
        <w:rPr>
          <w:rFonts w:cstheme="minorHAnsi"/>
          <w:b/>
          <w:smallCaps/>
          <w:sz w:val="28"/>
          <w:szCs w:val="28"/>
        </w:rPr>
        <w:t>Date</w:t>
      </w:r>
    </w:p>
    <w:p w14:paraId="5F31506B" w14:textId="77777777" w:rsidR="006A33D8" w:rsidRPr="00542C69" w:rsidRDefault="006A33D8" w:rsidP="006A33D8">
      <w:pPr>
        <w:rPr>
          <w:rFonts w:cstheme="minorHAnsi"/>
        </w:rPr>
      </w:pPr>
      <w:r w:rsidRPr="00542C69">
        <w:rPr>
          <w:rFonts w:cstheme="minorHAnsi"/>
        </w:rPr>
        <w:br w:type="page"/>
      </w:r>
    </w:p>
    <w:p w14:paraId="01E6F21D" w14:textId="77777777" w:rsidR="006A33D8" w:rsidRPr="00542C69" w:rsidRDefault="006A33D8" w:rsidP="006A33D8">
      <w:pPr>
        <w:rPr>
          <w:rFonts w:cstheme="minorHAnsi"/>
        </w:rPr>
      </w:pPr>
    </w:p>
    <w:p w14:paraId="49563EC3" w14:textId="77777777" w:rsidR="00542C69" w:rsidRPr="00542C69" w:rsidRDefault="00542C69" w:rsidP="00542C69">
      <w:pPr>
        <w:rPr>
          <w:rFonts w:cstheme="minorHAnsi"/>
          <w:b/>
          <w:smallCaps/>
          <w:sz w:val="28"/>
          <w:szCs w:val="28"/>
        </w:rPr>
      </w:pPr>
      <w:r w:rsidRPr="00542C69">
        <w:rPr>
          <w:rFonts w:cstheme="minorHAnsi"/>
          <w:b/>
          <w:smallCaps/>
          <w:sz w:val="28"/>
          <w:szCs w:val="28"/>
        </w:rPr>
        <w:t>Table of Contents</w:t>
      </w:r>
    </w:p>
    <w:p w14:paraId="0CB28F17" w14:textId="0159B4F1" w:rsidR="00542C69" w:rsidRPr="00542C69" w:rsidRDefault="00542C69" w:rsidP="00542C69">
      <w:pPr>
        <w:pStyle w:val="TOC1"/>
        <w:rPr>
          <w:rFonts w:asciiTheme="minorHAnsi" w:eastAsia="SimSun" w:hAnsiTheme="minorHAnsi" w:cstheme="minorHAnsi"/>
          <w:b/>
          <w:caps/>
          <w:noProof/>
          <w:sz w:val="22"/>
          <w:szCs w:val="22"/>
          <w:lang w:eastAsia="zh-CN"/>
        </w:rPr>
      </w:pPr>
      <w:r w:rsidRPr="00542C69">
        <w:rPr>
          <w:rFonts w:asciiTheme="minorHAnsi" w:hAnsiTheme="minorHAnsi" w:cstheme="minorHAnsi"/>
          <w:b/>
          <w:sz w:val="22"/>
          <w:szCs w:val="22"/>
        </w:rPr>
        <w:fldChar w:fldCharType="begin"/>
      </w:r>
      <w:r w:rsidRPr="00542C69">
        <w:rPr>
          <w:rFonts w:asciiTheme="minorHAnsi" w:hAnsiTheme="minorHAnsi" w:cstheme="minorHAnsi"/>
          <w:b/>
          <w:sz w:val="22"/>
          <w:szCs w:val="22"/>
        </w:rPr>
        <w:instrText xml:space="preserve"> TOC \o "3-3" \h \z \t "Heading 1,1,Heading 2,2,Appendix 1,1,Appendix 2,2,Appendix 3,3,Approval,1" </w:instrText>
      </w:r>
      <w:r w:rsidRPr="00542C69">
        <w:rPr>
          <w:rFonts w:asciiTheme="minorHAnsi" w:hAnsiTheme="minorHAnsi" w:cstheme="minorHAnsi"/>
          <w:b/>
          <w:sz w:val="22"/>
          <w:szCs w:val="22"/>
        </w:rPr>
        <w:fldChar w:fldCharType="separate"/>
      </w:r>
      <w:hyperlink w:anchor="_Toc401060094" w:history="1">
        <w:r w:rsidRPr="00542C69">
          <w:rPr>
            <w:rStyle w:val="Hyperlink"/>
            <w:rFonts w:asciiTheme="minorHAnsi" w:hAnsiTheme="minorHAnsi" w:cstheme="minorHAnsi"/>
            <w:noProof/>
          </w:rPr>
          <w:t>1.</w:t>
        </w:r>
        <w:r w:rsidRPr="00542C69">
          <w:rPr>
            <w:rFonts w:asciiTheme="minorHAnsi" w:eastAsia="SimSun" w:hAnsiTheme="minorHAnsi" w:cstheme="minorHAnsi"/>
            <w:b/>
            <w:caps/>
            <w:noProof/>
            <w:sz w:val="22"/>
            <w:szCs w:val="22"/>
            <w:lang w:eastAsia="zh-CN"/>
          </w:rPr>
          <w:tab/>
        </w:r>
        <w:r w:rsidRPr="00542C69">
          <w:rPr>
            <w:rStyle w:val="Hyperlink"/>
            <w:rFonts w:asciiTheme="minorHAnsi" w:hAnsiTheme="minorHAnsi" w:cstheme="minorHAnsi"/>
            <w:noProof/>
          </w:rPr>
          <w:t>Introduction</w:t>
        </w:r>
        <w:r w:rsidRPr="00542C69">
          <w:rPr>
            <w:rFonts w:asciiTheme="minorHAnsi" w:hAnsiTheme="minorHAnsi" w:cstheme="minorHAnsi"/>
            <w:noProof/>
            <w:webHidden/>
          </w:rPr>
          <w:tab/>
        </w:r>
        <w:r w:rsidRPr="00542C69">
          <w:rPr>
            <w:rFonts w:asciiTheme="minorHAnsi" w:hAnsiTheme="minorHAnsi" w:cstheme="minorHAnsi"/>
            <w:noProof/>
            <w:webHidden/>
          </w:rPr>
          <w:fldChar w:fldCharType="begin"/>
        </w:r>
        <w:r w:rsidRPr="00542C69">
          <w:rPr>
            <w:rFonts w:asciiTheme="minorHAnsi" w:hAnsiTheme="minorHAnsi" w:cstheme="minorHAnsi"/>
            <w:noProof/>
            <w:webHidden/>
          </w:rPr>
          <w:instrText xml:space="preserve"> PAGEREF _Toc401060094 \h </w:instrText>
        </w:r>
        <w:r w:rsidRPr="00542C69">
          <w:rPr>
            <w:rFonts w:asciiTheme="minorHAnsi" w:hAnsiTheme="minorHAnsi" w:cstheme="minorHAnsi"/>
            <w:noProof/>
            <w:webHidden/>
          </w:rPr>
        </w:r>
        <w:r w:rsidRPr="00542C69">
          <w:rPr>
            <w:rFonts w:asciiTheme="minorHAnsi" w:hAnsiTheme="minorHAnsi" w:cstheme="minorHAnsi"/>
            <w:noProof/>
            <w:webHidden/>
          </w:rPr>
          <w:fldChar w:fldCharType="separate"/>
        </w:r>
        <w:r>
          <w:rPr>
            <w:rFonts w:asciiTheme="minorHAnsi" w:hAnsiTheme="minorHAnsi" w:cstheme="minorHAnsi"/>
            <w:noProof/>
            <w:webHidden/>
          </w:rPr>
          <w:t>3</w:t>
        </w:r>
        <w:r w:rsidRPr="00542C69">
          <w:rPr>
            <w:rFonts w:asciiTheme="minorHAnsi" w:hAnsiTheme="minorHAnsi" w:cstheme="minorHAnsi"/>
            <w:noProof/>
            <w:webHidden/>
          </w:rPr>
          <w:fldChar w:fldCharType="end"/>
        </w:r>
      </w:hyperlink>
    </w:p>
    <w:p w14:paraId="39282D70" w14:textId="515E5C7D" w:rsidR="00542C69" w:rsidRPr="00542C69" w:rsidRDefault="00542C69" w:rsidP="00542C69">
      <w:pPr>
        <w:pStyle w:val="TOC2"/>
        <w:rPr>
          <w:rFonts w:eastAsia="SimSun"/>
          <w:szCs w:val="22"/>
          <w:lang w:eastAsia="zh-CN"/>
        </w:rPr>
      </w:pPr>
      <w:hyperlink w:anchor="_Toc401060095" w:history="1">
        <w:r w:rsidRPr="00542C69">
          <w:rPr>
            <w:rStyle w:val="Hyperlink"/>
          </w:rPr>
          <w:t>1.1</w:t>
        </w:r>
        <w:r w:rsidRPr="00542C69">
          <w:rPr>
            <w:rFonts w:eastAsia="SimSun"/>
            <w:szCs w:val="22"/>
            <w:lang w:eastAsia="zh-CN"/>
          </w:rPr>
          <w:tab/>
        </w:r>
        <w:r w:rsidRPr="00542C69">
          <w:rPr>
            <w:rStyle w:val="Hyperlink"/>
          </w:rPr>
          <w:t>Purpose</w:t>
        </w:r>
        <w:r w:rsidRPr="00542C69">
          <w:rPr>
            <w:webHidden/>
          </w:rPr>
          <w:tab/>
        </w:r>
        <w:r w:rsidRPr="00542C69">
          <w:rPr>
            <w:webHidden/>
          </w:rPr>
          <w:fldChar w:fldCharType="begin"/>
        </w:r>
        <w:r w:rsidRPr="00542C69">
          <w:rPr>
            <w:webHidden/>
          </w:rPr>
          <w:instrText xml:space="preserve"> PAGEREF _Toc401060095 \h </w:instrText>
        </w:r>
        <w:r w:rsidRPr="00542C69">
          <w:rPr>
            <w:webHidden/>
          </w:rPr>
        </w:r>
        <w:r w:rsidRPr="00542C69">
          <w:rPr>
            <w:webHidden/>
          </w:rPr>
          <w:fldChar w:fldCharType="separate"/>
        </w:r>
        <w:r>
          <w:rPr>
            <w:webHidden/>
          </w:rPr>
          <w:t>3</w:t>
        </w:r>
        <w:r w:rsidRPr="00542C69">
          <w:rPr>
            <w:webHidden/>
          </w:rPr>
          <w:fldChar w:fldCharType="end"/>
        </w:r>
      </w:hyperlink>
    </w:p>
    <w:p w14:paraId="5563F17C" w14:textId="566DA8E5" w:rsidR="00542C69" w:rsidRPr="00542C69" w:rsidRDefault="00542C69" w:rsidP="00542C69">
      <w:pPr>
        <w:pStyle w:val="TOC2"/>
        <w:rPr>
          <w:rFonts w:eastAsia="SimSun"/>
          <w:szCs w:val="22"/>
          <w:lang w:eastAsia="zh-CN"/>
        </w:rPr>
      </w:pPr>
      <w:hyperlink w:anchor="_Toc401060096" w:history="1">
        <w:r w:rsidRPr="00542C69">
          <w:rPr>
            <w:rStyle w:val="Hyperlink"/>
          </w:rPr>
          <w:t>1.2</w:t>
        </w:r>
        <w:r w:rsidRPr="00542C69">
          <w:rPr>
            <w:rFonts w:eastAsia="SimSun"/>
            <w:szCs w:val="22"/>
            <w:lang w:eastAsia="zh-CN"/>
          </w:rPr>
          <w:tab/>
        </w:r>
        <w:r w:rsidRPr="00542C69">
          <w:rPr>
            <w:rStyle w:val="Hyperlink"/>
          </w:rPr>
          <w:t>Overview</w:t>
        </w:r>
        <w:r w:rsidRPr="00542C69">
          <w:rPr>
            <w:webHidden/>
          </w:rPr>
          <w:tab/>
        </w:r>
        <w:r w:rsidRPr="00542C69">
          <w:rPr>
            <w:webHidden/>
          </w:rPr>
          <w:fldChar w:fldCharType="begin"/>
        </w:r>
        <w:r w:rsidRPr="00542C69">
          <w:rPr>
            <w:webHidden/>
          </w:rPr>
          <w:instrText xml:space="preserve"> PAGEREF _Toc401060096 \h </w:instrText>
        </w:r>
        <w:r w:rsidRPr="00542C69">
          <w:rPr>
            <w:webHidden/>
          </w:rPr>
        </w:r>
        <w:r w:rsidRPr="00542C69">
          <w:rPr>
            <w:webHidden/>
          </w:rPr>
          <w:fldChar w:fldCharType="separate"/>
        </w:r>
        <w:r>
          <w:rPr>
            <w:webHidden/>
          </w:rPr>
          <w:t>3</w:t>
        </w:r>
        <w:r w:rsidRPr="00542C69">
          <w:rPr>
            <w:webHidden/>
          </w:rPr>
          <w:fldChar w:fldCharType="end"/>
        </w:r>
      </w:hyperlink>
    </w:p>
    <w:p w14:paraId="76340D0B" w14:textId="27570D30" w:rsidR="00542C69" w:rsidRPr="00542C69" w:rsidRDefault="00542C69" w:rsidP="00542C69">
      <w:pPr>
        <w:pStyle w:val="TOC2"/>
        <w:rPr>
          <w:rFonts w:eastAsia="SimSun"/>
          <w:szCs w:val="22"/>
          <w:lang w:eastAsia="zh-CN"/>
        </w:rPr>
      </w:pPr>
      <w:hyperlink w:anchor="_Toc401060097" w:history="1">
        <w:r w:rsidRPr="00542C69">
          <w:rPr>
            <w:rStyle w:val="Hyperlink"/>
          </w:rPr>
          <w:t>1.3</w:t>
        </w:r>
        <w:r w:rsidRPr="00542C69">
          <w:rPr>
            <w:rFonts w:eastAsia="SimSun"/>
            <w:szCs w:val="22"/>
            <w:lang w:eastAsia="zh-CN"/>
          </w:rPr>
          <w:tab/>
        </w:r>
        <w:r w:rsidRPr="00542C69">
          <w:rPr>
            <w:rStyle w:val="Hyperlink"/>
          </w:rPr>
          <w:t>Scope</w:t>
        </w:r>
        <w:r w:rsidRPr="00542C69">
          <w:rPr>
            <w:webHidden/>
          </w:rPr>
          <w:tab/>
        </w:r>
        <w:r w:rsidRPr="00542C69">
          <w:rPr>
            <w:webHidden/>
          </w:rPr>
          <w:fldChar w:fldCharType="begin"/>
        </w:r>
        <w:r w:rsidRPr="00542C69">
          <w:rPr>
            <w:webHidden/>
          </w:rPr>
          <w:instrText xml:space="preserve"> PAGEREF _Toc401060097 \h </w:instrText>
        </w:r>
        <w:r w:rsidRPr="00542C69">
          <w:rPr>
            <w:webHidden/>
          </w:rPr>
        </w:r>
        <w:r w:rsidRPr="00542C69">
          <w:rPr>
            <w:webHidden/>
          </w:rPr>
          <w:fldChar w:fldCharType="separate"/>
        </w:r>
        <w:r>
          <w:rPr>
            <w:webHidden/>
          </w:rPr>
          <w:t>3</w:t>
        </w:r>
        <w:r w:rsidRPr="00542C69">
          <w:rPr>
            <w:webHidden/>
          </w:rPr>
          <w:fldChar w:fldCharType="end"/>
        </w:r>
      </w:hyperlink>
    </w:p>
    <w:p w14:paraId="45E54785" w14:textId="447B1A68" w:rsidR="00542C69" w:rsidRPr="00542C69" w:rsidRDefault="00542C69" w:rsidP="00542C69">
      <w:pPr>
        <w:pStyle w:val="TOC2"/>
        <w:rPr>
          <w:rFonts w:eastAsia="SimSun"/>
          <w:szCs w:val="22"/>
          <w:lang w:eastAsia="zh-CN"/>
        </w:rPr>
      </w:pPr>
      <w:hyperlink w:anchor="_Toc401060098" w:history="1">
        <w:r w:rsidRPr="00542C69">
          <w:rPr>
            <w:rStyle w:val="Hyperlink"/>
          </w:rPr>
          <w:t>1.4</w:t>
        </w:r>
        <w:r w:rsidRPr="00542C69">
          <w:rPr>
            <w:rFonts w:eastAsia="SimSun"/>
            <w:szCs w:val="22"/>
            <w:lang w:eastAsia="zh-CN"/>
          </w:rPr>
          <w:tab/>
        </w:r>
        <w:r w:rsidRPr="00542C69">
          <w:rPr>
            <w:rStyle w:val="Hyperlink"/>
          </w:rPr>
          <w:t>Vision</w:t>
        </w:r>
        <w:r w:rsidRPr="00542C69">
          <w:rPr>
            <w:webHidden/>
          </w:rPr>
          <w:tab/>
        </w:r>
        <w:r w:rsidRPr="00542C69">
          <w:rPr>
            <w:webHidden/>
          </w:rPr>
          <w:fldChar w:fldCharType="begin"/>
        </w:r>
        <w:r w:rsidRPr="00542C69">
          <w:rPr>
            <w:webHidden/>
          </w:rPr>
          <w:instrText xml:space="preserve"> PAGEREF _Toc401060098 \h </w:instrText>
        </w:r>
        <w:r w:rsidRPr="00542C69">
          <w:rPr>
            <w:webHidden/>
          </w:rPr>
        </w:r>
        <w:r w:rsidRPr="00542C69">
          <w:rPr>
            <w:webHidden/>
          </w:rPr>
          <w:fldChar w:fldCharType="separate"/>
        </w:r>
        <w:r>
          <w:rPr>
            <w:webHidden/>
          </w:rPr>
          <w:t>4</w:t>
        </w:r>
        <w:r w:rsidRPr="00542C69">
          <w:rPr>
            <w:webHidden/>
          </w:rPr>
          <w:fldChar w:fldCharType="end"/>
        </w:r>
      </w:hyperlink>
    </w:p>
    <w:p w14:paraId="07F5A225" w14:textId="3A257E6D" w:rsidR="00542C69" w:rsidRPr="00542C69" w:rsidRDefault="00542C69" w:rsidP="00542C69">
      <w:pPr>
        <w:pStyle w:val="TOC2"/>
        <w:rPr>
          <w:rFonts w:eastAsia="SimSun"/>
          <w:szCs w:val="22"/>
          <w:lang w:eastAsia="zh-CN"/>
        </w:rPr>
      </w:pPr>
      <w:hyperlink w:anchor="_Toc401060099" w:history="1">
        <w:r w:rsidRPr="00542C69">
          <w:rPr>
            <w:rStyle w:val="Hyperlink"/>
          </w:rPr>
          <w:t>1.5</w:t>
        </w:r>
        <w:r w:rsidRPr="00542C69">
          <w:rPr>
            <w:rFonts w:eastAsia="SimSun"/>
            <w:szCs w:val="22"/>
            <w:lang w:eastAsia="zh-CN"/>
          </w:rPr>
          <w:tab/>
        </w:r>
        <w:r w:rsidRPr="00542C69">
          <w:rPr>
            <w:rStyle w:val="Hyperlink"/>
          </w:rPr>
          <w:t>Mission</w:t>
        </w:r>
        <w:r w:rsidRPr="00542C69">
          <w:rPr>
            <w:webHidden/>
          </w:rPr>
          <w:tab/>
        </w:r>
        <w:r w:rsidRPr="00542C69">
          <w:rPr>
            <w:webHidden/>
          </w:rPr>
          <w:fldChar w:fldCharType="begin"/>
        </w:r>
        <w:r w:rsidRPr="00542C69">
          <w:rPr>
            <w:webHidden/>
          </w:rPr>
          <w:instrText xml:space="preserve"> PAGEREF _Toc401060099 \h </w:instrText>
        </w:r>
        <w:r w:rsidRPr="00542C69">
          <w:rPr>
            <w:webHidden/>
          </w:rPr>
        </w:r>
        <w:r w:rsidRPr="00542C69">
          <w:rPr>
            <w:webHidden/>
          </w:rPr>
          <w:fldChar w:fldCharType="separate"/>
        </w:r>
        <w:r>
          <w:rPr>
            <w:webHidden/>
          </w:rPr>
          <w:t>4</w:t>
        </w:r>
        <w:r w:rsidRPr="00542C69">
          <w:rPr>
            <w:webHidden/>
          </w:rPr>
          <w:fldChar w:fldCharType="end"/>
        </w:r>
      </w:hyperlink>
    </w:p>
    <w:p w14:paraId="755A1D56" w14:textId="1F3091FE" w:rsidR="00542C69" w:rsidRPr="00542C69" w:rsidRDefault="00542C69" w:rsidP="00542C69">
      <w:pPr>
        <w:pStyle w:val="TOC2"/>
        <w:rPr>
          <w:rFonts w:eastAsia="SimSun"/>
          <w:szCs w:val="22"/>
          <w:lang w:eastAsia="zh-CN"/>
        </w:rPr>
      </w:pPr>
      <w:hyperlink w:anchor="_Toc401060100" w:history="1">
        <w:r w:rsidRPr="00542C69">
          <w:rPr>
            <w:rStyle w:val="Hyperlink"/>
          </w:rPr>
          <w:t>1.6</w:t>
        </w:r>
        <w:r w:rsidRPr="00542C69">
          <w:rPr>
            <w:rFonts w:eastAsia="SimSun"/>
            <w:szCs w:val="22"/>
            <w:lang w:eastAsia="zh-CN"/>
          </w:rPr>
          <w:tab/>
        </w:r>
        <w:r w:rsidRPr="00542C69">
          <w:rPr>
            <w:rStyle w:val="Hyperlink"/>
          </w:rPr>
          <w:t>Objectives</w:t>
        </w:r>
        <w:r w:rsidRPr="00542C69">
          <w:rPr>
            <w:webHidden/>
          </w:rPr>
          <w:tab/>
        </w:r>
        <w:r w:rsidRPr="00542C69">
          <w:rPr>
            <w:webHidden/>
          </w:rPr>
          <w:fldChar w:fldCharType="begin"/>
        </w:r>
        <w:r w:rsidRPr="00542C69">
          <w:rPr>
            <w:webHidden/>
          </w:rPr>
          <w:instrText xml:space="preserve"> PAGEREF _Toc401060100 \h </w:instrText>
        </w:r>
        <w:r w:rsidRPr="00542C69">
          <w:rPr>
            <w:webHidden/>
          </w:rPr>
        </w:r>
        <w:r w:rsidRPr="00542C69">
          <w:rPr>
            <w:webHidden/>
          </w:rPr>
          <w:fldChar w:fldCharType="separate"/>
        </w:r>
        <w:r>
          <w:rPr>
            <w:webHidden/>
          </w:rPr>
          <w:t>4</w:t>
        </w:r>
        <w:r w:rsidRPr="00542C69">
          <w:rPr>
            <w:webHidden/>
          </w:rPr>
          <w:fldChar w:fldCharType="end"/>
        </w:r>
      </w:hyperlink>
    </w:p>
    <w:p w14:paraId="1D24596A" w14:textId="1141B34F" w:rsidR="00542C69" w:rsidRPr="00542C69" w:rsidRDefault="00542C69" w:rsidP="00542C69">
      <w:pPr>
        <w:pStyle w:val="TOC2"/>
        <w:rPr>
          <w:rFonts w:eastAsia="SimSun"/>
          <w:szCs w:val="22"/>
          <w:lang w:eastAsia="zh-CN"/>
        </w:rPr>
      </w:pPr>
      <w:hyperlink w:anchor="_Toc401060101" w:history="1">
        <w:r w:rsidRPr="00542C69">
          <w:rPr>
            <w:rStyle w:val="Hyperlink"/>
          </w:rPr>
          <w:t>1.7</w:t>
        </w:r>
        <w:r w:rsidRPr="00542C69">
          <w:rPr>
            <w:rFonts w:eastAsia="SimSun"/>
            <w:szCs w:val="22"/>
            <w:lang w:eastAsia="zh-CN"/>
          </w:rPr>
          <w:tab/>
        </w:r>
        <w:r w:rsidRPr="00542C69">
          <w:rPr>
            <w:rStyle w:val="Hyperlink"/>
          </w:rPr>
          <w:t>Responsibilities</w:t>
        </w:r>
        <w:r w:rsidRPr="00542C69">
          <w:rPr>
            <w:webHidden/>
          </w:rPr>
          <w:tab/>
        </w:r>
        <w:r w:rsidRPr="00542C69">
          <w:rPr>
            <w:webHidden/>
          </w:rPr>
          <w:fldChar w:fldCharType="begin"/>
        </w:r>
        <w:r w:rsidRPr="00542C69">
          <w:rPr>
            <w:webHidden/>
          </w:rPr>
          <w:instrText xml:space="preserve"> PAGEREF _Toc401060101 \h </w:instrText>
        </w:r>
        <w:r w:rsidRPr="00542C69">
          <w:rPr>
            <w:webHidden/>
          </w:rPr>
        </w:r>
        <w:r w:rsidRPr="00542C69">
          <w:rPr>
            <w:webHidden/>
          </w:rPr>
          <w:fldChar w:fldCharType="separate"/>
        </w:r>
        <w:r>
          <w:rPr>
            <w:webHidden/>
          </w:rPr>
          <w:t>5</w:t>
        </w:r>
        <w:r w:rsidRPr="00542C69">
          <w:rPr>
            <w:webHidden/>
          </w:rPr>
          <w:fldChar w:fldCharType="end"/>
        </w:r>
      </w:hyperlink>
    </w:p>
    <w:p w14:paraId="16870403" w14:textId="3078B111" w:rsidR="00542C69" w:rsidRPr="00542C69" w:rsidRDefault="00542C69" w:rsidP="00542C69">
      <w:pPr>
        <w:pStyle w:val="TOC1"/>
        <w:rPr>
          <w:rFonts w:asciiTheme="minorHAnsi" w:eastAsia="SimSun" w:hAnsiTheme="minorHAnsi" w:cstheme="minorHAnsi"/>
          <w:b/>
          <w:caps/>
          <w:noProof/>
          <w:sz w:val="22"/>
          <w:szCs w:val="22"/>
          <w:lang w:eastAsia="zh-CN"/>
        </w:rPr>
      </w:pPr>
      <w:hyperlink w:anchor="_Toc401060102" w:history="1">
        <w:r w:rsidRPr="00542C69">
          <w:rPr>
            <w:rStyle w:val="Hyperlink"/>
            <w:rFonts w:asciiTheme="minorHAnsi" w:hAnsiTheme="minorHAnsi" w:cstheme="minorHAnsi"/>
            <w:noProof/>
          </w:rPr>
          <w:t>2.</w:t>
        </w:r>
        <w:r w:rsidRPr="00542C69">
          <w:rPr>
            <w:rFonts w:asciiTheme="minorHAnsi" w:eastAsia="SimSun" w:hAnsiTheme="minorHAnsi" w:cstheme="minorHAnsi"/>
            <w:b/>
            <w:caps/>
            <w:noProof/>
            <w:sz w:val="22"/>
            <w:szCs w:val="22"/>
            <w:lang w:eastAsia="zh-CN"/>
          </w:rPr>
          <w:tab/>
        </w:r>
        <w:r w:rsidRPr="00542C69">
          <w:rPr>
            <w:rStyle w:val="Hyperlink"/>
            <w:rFonts w:asciiTheme="minorHAnsi" w:hAnsiTheme="minorHAnsi" w:cstheme="minorHAnsi"/>
            <w:noProof/>
          </w:rPr>
          <w:t>Service Improvement Plan Actions</w:t>
        </w:r>
        <w:r w:rsidRPr="00542C69">
          <w:rPr>
            <w:rFonts w:asciiTheme="minorHAnsi" w:hAnsiTheme="minorHAnsi" w:cstheme="minorHAnsi"/>
            <w:noProof/>
            <w:webHidden/>
          </w:rPr>
          <w:tab/>
        </w:r>
        <w:r w:rsidRPr="00542C69">
          <w:rPr>
            <w:rFonts w:asciiTheme="minorHAnsi" w:hAnsiTheme="minorHAnsi" w:cstheme="minorHAnsi"/>
            <w:noProof/>
            <w:webHidden/>
          </w:rPr>
          <w:fldChar w:fldCharType="begin"/>
        </w:r>
        <w:r w:rsidRPr="00542C69">
          <w:rPr>
            <w:rFonts w:asciiTheme="minorHAnsi" w:hAnsiTheme="minorHAnsi" w:cstheme="minorHAnsi"/>
            <w:noProof/>
            <w:webHidden/>
          </w:rPr>
          <w:instrText xml:space="preserve"> PAGEREF _Toc401060102 \h </w:instrText>
        </w:r>
        <w:r w:rsidRPr="00542C69">
          <w:rPr>
            <w:rFonts w:asciiTheme="minorHAnsi" w:hAnsiTheme="minorHAnsi" w:cstheme="minorHAnsi"/>
            <w:noProof/>
            <w:webHidden/>
          </w:rPr>
        </w:r>
        <w:r w:rsidRPr="00542C69">
          <w:rPr>
            <w:rFonts w:asciiTheme="minorHAnsi" w:hAnsiTheme="minorHAnsi" w:cstheme="minorHAnsi"/>
            <w:noProof/>
            <w:webHidden/>
          </w:rPr>
          <w:fldChar w:fldCharType="separate"/>
        </w:r>
        <w:r>
          <w:rPr>
            <w:rFonts w:asciiTheme="minorHAnsi" w:hAnsiTheme="minorHAnsi" w:cstheme="minorHAnsi"/>
            <w:noProof/>
            <w:webHidden/>
          </w:rPr>
          <w:t>6</w:t>
        </w:r>
        <w:r w:rsidRPr="00542C69">
          <w:rPr>
            <w:rFonts w:asciiTheme="minorHAnsi" w:hAnsiTheme="minorHAnsi" w:cstheme="minorHAnsi"/>
            <w:noProof/>
            <w:webHidden/>
          </w:rPr>
          <w:fldChar w:fldCharType="end"/>
        </w:r>
      </w:hyperlink>
    </w:p>
    <w:p w14:paraId="54B1AC06" w14:textId="6F25AA0C" w:rsidR="00542C69" w:rsidRPr="00542C69" w:rsidRDefault="00542C69" w:rsidP="00542C69">
      <w:pPr>
        <w:pStyle w:val="TOC2"/>
        <w:rPr>
          <w:rFonts w:eastAsia="SimSun"/>
          <w:szCs w:val="22"/>
          <w:lang w:eastAsia="zh-CN"/>
        </w:rPr>
      </w:pPr>
      <w:hyperlink w:anchor="_Toc401060103" w:history="1">
        <w:r w:rsidRPr="00542C69">
          <w:rPr>
            <w:rStyle w:val="Hyperlink"/>
            <w:lang w:eastAsia="es-PE"/>
          </w:rPr>
          <w:t>2.1</w:t>
        </w:r>
        <w:r w:rsidRPr="00542C69">
          <w:rPr>
            <w:rFonts w:eastAsia="SimSun"/>
            <w:szCs w:val="22"/>
            <w:lang w:eastAsia="zh-CN"/>
          </w:rPr>
          <w:tab/>
        </w:r>
        <w:r w:rsidRPr="00542C69">
          <w:rPr>
            <w:rStyle w:val="Hyperlink"/>
            <w:lang w:eastAsia="es-PE"/>
          </w:rPr>
          <w:t>Objective I: Increase Service Availability by Means of Web Access</w:t>
        </w:r>
        <w:r w:rsidRPr="00542C69">
          <w:rPr>
            <w:webHidden/>
          </w:rPr>
          <w:tab/>
        </w:r>
        <w:r w:rsidRPr="00542C69">
          <w:rPr>
            <w:webHidden/>
          </w:rPr>
          <w:fldChar w:fldCharType="begin"/>
        </w:r>
        <w:r w:rsidRPr="00542C69">
          <w:rPr>
            <w:webHidden/>
          </w:rPr>
          <w:instrText xml:space="preserve"> PAGEREF _Toc401060103 \h </w:instrText>
        </w:r>
        <w:r w:rsidRPr="00542C69">
          <w:rPr>
            <w:webHidden/>
          </w:rPr>
        </w:r>
        <w:r w:rsidRPr="00542C69">
          <w:rPr>
            <w:webHidden/>
          </w:rPr>
          <w:fldChar w:fldCharType="separate"/>
        </w:r>
        <w:r>
          <w:rPr>
            <w:webHidden/>
          </w:rPr>
          <w:t>6</w:t>
        </w:r>
        <w:r w:rsidRPr="00542C69">
          <w:rPr>
            <w:webHidden/>
          </w:rPr>
          <w:fldChar w:fldCharType="end"/>
        </w:r>
      </w:hyperlink>
    </w:p>
    <w:p w14:paraId="3F214037" w14:textId="0A12E52C" w:rsidR="00542C69" w:rsidRPr="00542C69" w:rsidRDefault="00542C69" w:rsidP="00542C69">
      <w:pPr>
        <w:pStyle w:val="TOC2"/>
        <w:rPr>
          <w:rFonts w:eastAsia="SimSun"/>
          <w:szCs w:val="22"/>
          <w:lang w:eastAsia="zh-CN"/>
        </w:rPr>
      </w:pPr>
      <w:hyperlink w:anchor="_Toc401060104" w:history="1">
        <w:r w:rsidRPr="00542C69">
          <w:rPr>
            <w:rStyle w:val="Hyperlink"/>
            <w:lang w:eastAsia="es-PE"/>
          </w:rPr>
          <w:t>2.2</w:t>
        </w:r>
        <w:r w:rsidRPr="00542C69">
          <w:rPr>
            <w:rFonts w:eastAsia="SimSun"/>
            <w:szCs w:val="22"/>
            <w:lang w:eastAsia="zh-CN"/>
          </w:rPr>
          <w:tab/>
        </w:r>
        <w:r w:rsidRPr="00542C69">
          <w:rPr>
            <w:rStyle w:val="Hyperlink"/>
            <w:lang w:eastAsia="es-PE"/>
          </w:rPr>
          <w:t>Objective II: Decrease Time to Solve Incidents</w:t>
        </w:r>
        <w:r w:rsidRPr="00542C69">
          <w:rPr>
            <w:webHidden/>
          </w:rPr>
          <w:tab/>
        </w:r>
        <w:r w:rsidRPr="00542C69">
          <w:rPr>
            <w:webHidden/>
          </w:rPr>
          <w:fldChar w:fldCharType="begin"/>
        </w:r>
        <w:r w:rsidRPr="00542C69">
          <w:rPr>
            <w:webHidden/>
          </w:rPr>
          <w:instrText xml:space="preserve"> PAGEREF _Toc401060104 \h </w:instrText>
        </w:r>
        <w:r w:rsidRPr="00542C69">
          <w:rPr>
            <w:webHidden/>
          </w:rPr>
        </w:r>
        <w:r w:rsidRPr="00542C69">
          <w:rPr>
            <w:webHidden/>
          </w:rPr>
          <w:fldChar w:fldCharType="separate"/>
        </w:r>
        <w:r>
          <w:rPr>
            <w:webHidden/>
          </w:rPr>
          <w:t>6</w:t>
        </w:r>
        <w:r w:rsidRPr="00542C69">
          <w:rPr>
            <w:webHidden/>
          </w:rPr>
          <w:fldChar w:fldCharType="end"/>
        </w:r>
      </w:hyperlink>
    </w:p>
    <w:p w14:paraId="79A9563E" w14:textId="02F34605" w:rsidR="00542C69" w:rsidRPr="00542C69" w:rsidRDefault="00542C69" w:rsidP="00542C69">
      <w:pPr>
        <w:pStyle w:val="TOC2"/>
        <w:rPr>
          <w:rFonts w:eastAsia="SimSun"/>
          <w:szCs w:val="22"/>
          <w:lang w:eastAsia="zh-CN"/>
        </w:rPr>
      </w:pPr>
      <w:hyperlink w:anchor="_Toc401060105" w:history="1">
        <w:r w:rsidRPr="00542C69">
          <w:rPr>
            <w:rStyle w:val="Hyperlink"/>
            <w:lang w:eastAsia="es-PE"/>
          </w:rPr>
          <w:t>2.3</w:t>
        </w:r>
        <w:r w:rsidRPr="00542C69">
          <w:rPr>
            <w:rFonts w:eastAsia="SimSun"/>
            <w:szCs w:val="22"/>
            <w:lang w:eastAsia="zh-CN"/>
          </w:rPr>
          <w:tab/>
        </w:r>
        <w:r w:rsidRPr="00542C69">
          <w:rPr>
            <w:rStyle w:val="Hyperlink"/>
            <w:lang w:eastAsia="es-PE"/>
          </w:rPr>
          <w:t>Objective III: Improve Customer Satisfaction with Help Desk</w:t>
        </w:r>
        <w:r w:rsidRPr="00542C69">
          <w:rPr>
            <w:webHidden/>
          </w:rPr>
          <w:tab/>
        </w:r>
        <w:r w:rsidRPr="00542C69">
          <w:rPr>
            <w:webHidden/>
          </w:rPr>
          <w:fldChar w:fldCharType="begin"/>
        </w:r>
        <w:r w:rsidRPr="00542C69">
          <w:rPr>
            <w:webHidden/>
          </w:rPr>
          <w:instrText xml:space="preserve"> PAGEREF _Toc401060105 \h </w:instrText>
        </w:r>
        <w:r w:rsidRPr="00542C69">
          <w:rPr>
            <w:webHidden/>
          </w:rPr>
        </w:r>
        <w:r w:rsidRPr="00542C69">
          <w:rPr>
            <w:webHidden/>
          </w:rPr>
          <w:fldChar w:fldCharType="separate"/>
        </w:r>
        <w:r>
          <w:rPr>
            <w:webHidden/>
          </w:rPr>
          <w:t>7</w:t>
        </w:r>
        <w:r w:rsidRPr="00542C69">
          <w:rPr>
            <w:webHidden/>
          </w:rPr>
          <w:fldChar w:fldCharType="end"/>
        </w:r>
      </w:hyperlink>
    </w:p>
    <w:p w14:paraId="705E87AD" w14:textId="149A21F7" w:rsidR="00542C69" w:rsidRPr="00542C69" w:rsidRDefault="00542C69" w:rsidP="00542C69">
      <w:pPr>
        <w:pStyle w:val="TOC2"/>
        <w:rPr>
          <w:rFonts w:eastAsia="SimSun"/>
          <w:szCs w:val="22"/>
          <w:lang w:eastAsia="zh-CN"/>
        </w:rPr>
      </w:pPr>
      <w:hyperlink w:anchor="_Toc401060106" w:history="1">
        <w:r w:rsidRPr="00542C69">
          <w:rPr>
            <w:rStyle w:val="Hyperlink"/>
            <w:bCs/>
            <w:lang w:eastAsia="es-PE"/>
          </w:rPr>
          <w:t>2.4</w:t>
        </w:r>
        <w:r w:rsidRPr="00542C69">
          <w:rPr>
            <w:rFonts w:eastAsia="SimSun"/>
            <w:szCs w:val="22"/>
            <w:lang w:eastAsia="zh-CN"/>
          </w:rPr>
          <w:tab/>
        </w:r>
        <w:r w:rsidRPr="00542C69">
          <w:rPr>
            <w:rStyle w:val="Hyperlink"/>
            <w:lang w:eastAsia="es-PE"/>
          </w:rPr>
          <w:t>Objective IV: Increase Accuracy of Service Provided</w:t>
        </w:r>
        <w:r w:rsidRPr="00542C69">
          <w:rPr>
            <w:webHidden/>
          </w:rPr>
          <w:tab/>
        </w:r>
        <w:r w:rsidRPr="00542C69">
          <w:rPr>
            <w:webHidden/>
          </w:rPr>
          <w:fldChar w:fldCharType="begin"/>
        </w:r>
        <w:r w:rsidRPr="00542C69">
          <w:rPr>
            <w:webHidden/>
          </w:rPr>
          <w:instrText xml:space="preserve"> PAGEREF _Toc401060106 \h </w:instrText>
        </w:r>
        <w:r w:rsidRPr="00542C69">
          <w:rPr>
            <w:webHidden/>
          </w:rPr>
        </w:r>
        <w:r w:rsidRPr="00542C69">
          <w:rPr>
            <w:webHidden/>
          </w:rPr>
          <w:fldChar w:fldCharType="separate"/>
        </w:r>
        <w:r>
          <w:rPr>
            <w:webHidden/>
          </w:rPr>
          <w:t>7</w:t>
        </w:r>
        <w:r w:rsidRPr="00542C69">
          <w:rPr>
            <w:webHidden/>
          </w:rPr>
          <w:fldChar w:fldCharType="end"/>
        </w:r>
      </w:hyperlink>
    </w:p>
    <w:p w14:paraId="7587DB20" w14:textId="7580D1F9" w:rsidR="00542C69" w:rsidRPr="00542C69" w:rsidRDefault="00542C69" w:rsidP="00542C69">
      <w:pPr>
        <w:pStyle w:val="TOC1"/>
        <w:rPr>
          <w:rFonts w:asciiTheme="minorHAnsi" w:eastAsia="SimSun" w:hAnsiTheme="minorHAnsi" w:cstheme="minorHAnsi"/>
          <w:b/>
          <w:caps/>
          <w:noProof/>
          <w:sz w:val="22"/>
          <w:szCs w:val="22"/>
          <w:lang w:eastAsia="zh-CN"/>
        </w:rPr>
      </w:pPr>
      <w:hyperlink w:anchor="_Toc401060107" w:history="1">
        <w:r w:rsidRPr="00542C69">
          <w:rPr>
            <w:rStyle w:val="Hyperlink"/>
            <w:rFonts w:asciiTheme="minorHAnsi" w:hAnsiTheme="minorHAnsi" w:cstheme="minorHAnsi"/>
            <w:noProof/>
          </w:rPr>
          <w:t>3.</w:t>
        </w:r>
        <w:r w:rsidRPr="00542C69">
          <w:rPr>
            <w:rFonts w:asciiTheme="minorHAnsi" w:eastAsia="SimSun" w:hAnsiTheme="minorHAnsi" w:cstheme="minorHAnsi"/>
            <w:b/>
            <w:caps/>
            <w:noProof/>
            <w:sz w:val="22"/>
            <w:szCs w:val="22"/>
            <w:lang w:eastAsia="zh-CN"/>
          </w:rPr>
          <w:tab/>
        </w:r>
        <w:r w:rsidRPr="00542C69">
          <w:rPr>
            <w:rStyle w:val="Hyperlink"/>
            <w:rFonts w:asciiTheme="minorHAnsi" w:hAnsiTheme="minorHAnsi" w:cstheme="minorHAnsi"/>
            <w:noProof/>
          </w:rPr>
          <w:t>Monitoring and Reporting</w:t>
        </w:r>
        <w:r w:rsidRPr="00542C69">
          <w:rPr>
            <w:rFonts w:asciiTheme="minorHAnsi" w:hAnsiTheme="minorHAnsi" w:cstheme="minorHAnsi"/>
            <w:noProof/>
            <w:webHidden/>
          </w:rPr>
          <w:tab/>
        </w:r>
        <w:r w:rsidRPr="00542C69">
          <w:rPr>
            <w:rFonts w:asciiTheme="minorHAnsi" w:hAnsiTheme="minorHAnsi" w:cstheme="minorHAnsi"/>
            <w:noProof/>
            <w:webHidden/>
          </w:rPr>
          <w:fldChar w:fldCharType="begin"/>
        </w:r>
        <w:r w:rsidRPr="00542C69">
          <w:rPr>
            <w:rFonts w:asciiTheme="minorHAnsi" w:hAnsiTheme="minorHAnsi" w:cstheme="minorHAnsi"/>
            <w:noProof/>
            <w:webHidden/>
          </w:rPr>
          <w:instrText xml:space="preserve"> PAGEREF _Toc401060107 \h </w:instrText>
        </w:r>
        <w:r w:rsidRPr="00542C69">
          <w:rPr>
            <w:rFonts w:asciiTheme="minorHAnsi" w:hAnsiTheme="minorHAnsi" w:cstheme="minorHAnsi"/>
            <w:noProof/>
            <w:webHidden/>
          </w:rPr>
        </w:r>
        <w:r w:rsidRPr="00542C69">
          <w:rPr>
            <w:rFonts w:asciiTheme="minorHAnsi" w:hAnsiTheme="minorHAnsi" w:cstheme="minorHAnsi"/>
            <w:noProof/>
            <w:webHidden/>
          </w:rPr>
          <w:fldChar w:fldCharType="separate"/>
        </w:r>
        <w:r>
          <w:rPr>
            <w:rFonts w:asciiTheme="minorHAnsi" w:hAnsiTheme="minorHAnsi" w:cstheme="minorHAnsi"/>
            <w:noProof/>
            <w:webHidden/>
          </w:rPr>
          <w:t>8</w:t>
        </w:r>
        <w:r w:rsidRPr="00542C69">
          <w:rPr>
            <w:rFonts w:asciiTheme="minorHAnsi" w:hAnsiTheme="minorHAnsi" w:cstheme="minorHAnsi"/>
            <w:noProof/>
            <w:webHidden/>
          </w:rPr>
          <w:fldChar w:fldCharType="end"/>
        </w:r>
      </w:hyperlink>
    </w:p>
    <w:p w14:paraId="77EE4E63" w14:textId="3D5CE98F" w:rsidR="00542C69" w:rsidRPr="00542C69" w:rsidRDefault="00542C69" w:rsidP="00542C69">
      <w:pPr>
        <w:pStyle w:val="TOC2"/>
        <w:rPr>
          <w:rFonts w:eastAsia="SimSun"/>
          <w:szCs w:val="22"/>
          <w:lang w:eastAsia="zh-CN"/>
        </w:rPr>
      </w:pPr>
      <w:hyperlink w:anchor="_Toc401060108" w:history="1">
        <w:r w:rsidRPr="00542C69">
          <w:rPr>
            <w:rStyle w:val="Hyperlink"/>
          </w:rPr>
          <w:t>3.1</w:t>
        </w:r>
        <w:r w:rsidRPr="00542C69">
          <w:rPr>
            <w:rFonts w:eastAsia="SimSun"/>
            <w:szCs w:val="22"/>
            <w:lang w:eastAsia="zh-CN"/>
          </w:rPr>
          <w:tab/>
        </w:r>
        <w:r w:rsidRPr="00542C69">
          <w:rPr>
            <w:rStyle w:val="Hyperlink"/>
          </w:rPr>
          <w:t>Availability</w:t>
        </w:r>
        <w:r w:rsidRPr="00542C69">
          <w:rPr>
            <w:webHidden/>
          </w:rPr>
          <w:tab/>
        </w:r>
        <w:r w:rsidRPr="00542C69">
          <w:rPr>
            <w:webHidden/>
          </w:rPr>
          <w:fldChar w:fldCharType="begin"/>
        </w:r>
        <w:r w:rsidRPr="00542C69">
          <w:rPr>
            <w:webHidden/>
          </w:rPr>
          <w:instrText xml:space="preserve"> PAGEREF _Toc401060108 \h </w:instrText>
        </w:r>
        <w:r w:rsidRPr="00542C69">
          <w:rPr>
            <w:webHidden/>
          </w:rPr>
        </w:r>
        <w:r w:rsidRPr="00542C69">
          <w:rPr>
            <w:webHidden/>
          </w:rPr>
          <w:fldChar w:fldCharType="separate"/>
        </w:r>
        <w:r>
          <w:rPr>
            <w:webHidden/>
          </w:rPr>
          <w:t>8</w:t>
        </w:r>
        <w:r w:rsidRPr="00542C69">
          <w:rPr>
            <w:webHidden/>
          </w:rPr>
          <w:fldChar w:fldCharType="end"/>
        </w:r>
      </w:hyperlink>
    </w:p>
    <w:p w14:paraId="0C421E3C" w14:textId="29CD76CF" w:rsidR="00542C69" w:rsidRPr="00542C69" w:rsidRDefault="00542C69" w:rsidP="00542C69">
      <w:pPr>
        <w:pStyle w:val="TOC2"/>
        <w:rPr>
          <w:rFonts w:eastAsia="SimSun"/>
          <w:szCs w:val="22"/>
          <w:lang w:eastAsia="zh-CN"/>
        </w:rPr>
      </w:pPr>
      <w:hyperlink w:anchor="_Toc401060109" w:history="1">
        <w:r w:rsidRPr="00542C69">
          <w:rPr>
            <w:rStyle w:val="Hyperlink"/>
          </w:rPr>
          <w:t>3.2</w:t>
        </w:r>
        <w:r w:rsidRPr="00542C69">
          <w:rPr>
            <w:rFonts w:eastAsia="SimSun"/>
            <w:szCs w:val="22"/>
            <w:lang w:eastAsia="zh-CN"/>
          </w:rPr>
          <w:tab/>
        </w:r>
        <w:r w:rsidRPr="00542C69">
          <w:rPr>
            <w:rStyle w:val="Hyperlink"/>
          </w:rPr>
          <w:t>Time to solve incidents</w:t>
        </w:r>
        <w:r w:rsidRPr="00542C69">
          <w:rPr>
            <w:webHidden/>
          </w:rPr>
          <w:tab/>
        </w:r>
        <w:r w:rsidRPr="00542C69">
          <w:rPr>
            <w:webHidden/>
          </w:rPr>
          <w:fldChar w:fldCharType="begin"/>
        </w:r>
        <w:r w:rsidRPr="00542C69">
          <w:rPr>
            <w:webHidden/>
          </w:rPr>
          <w:instrText xml:space="preserve"> PAGEREF _Toc401060109 \h </w:instrText>
        </w:r>
        <w:r w:rsidRPr="00542C69">
          <w:rPr>
            <w:webHidden/>
          </w:rPr>
        </w:r>
        <w:r w:rsidRPr="00542C69">
          <w:rPr>
            <w:webHidden/>
          </w:rPr>
          <w:fldChar w:fldCharType="separate"/>
        </w:r>
        <w:r>
          <w:rPr>
            <w:webHidden/>
          </w:rPr>
          <w:t>8</w:t>
        </w:r>
        <w:r w:rsidRPr="00542C69">
          <w:rPr>
            <w:webHidden/>
          </w:rPr>
          <w:fldChar w:fldCharType="end"/>
        </w:r>
      </w:hyperlink>
    </w:p>
    <w:p w14:paraId="5F8E976C" w14:textId="046095AB" w:rsidR="00542C69" w:rsidRPr="00542C69" w:rsidRDefault="00542C69" w:rsidP="00542C69">
      <w:pPr>
        <w:pStyle w:val="TOC2"/>
        <w:rPr>
          <w:rFonts w:eastAsia="SimSun"/>
          <w:szCs w:val="22"/>
          <w:lang w:eastAsia="zh-CN"/>
        </w:rPr>
      </w:pPr>
      <w:hyperlink w:anchor="_Toc401060110" w:history="1">
        <w:r w:rsidRPr="00542C69">
          <w:rPr>
            <w:rStyle w:val="Hyperlink"/>
          </w:rPr>
          <w:t>3.3</w:t>
        </w:r>
        <w:r w:rsidRPr="00542C69">
          <w:rPr>
            <w:rFonts w:eastAsia="SimSun"/>
            <w:szCs w:val="22"/>
            <w:lang w:eastAsia="zh-CN"/>
          </w:rPr>
          <w:tab/>
        </w:r>
        <w:r w:rsidRPr="00542C69">
          <w:rPr>
            <w:rStyle w:val="Hyperlink"/>
          </w:rPr>
          <w:t>Customer satisfaction</w:t>
        </w:r>
        <w:r w:rsidRPr="00542C69">
          <w:rPr>
            <w:webHidden/>
          </w:rPr>
          <w:tab/>
        </w:r>
        <w:r w:rsidRPr="00542C69">
          <w:rPr>
            <w:webHidden/>
          </w:rPr>
          <w:fldChar w:fldCharType="begin"/>
        </w:r>
        <w:r w:rsidRPr="00542C69">
          <w:rPr>
            <w:webHidden/>
          </w:rPr>
          <w:instrText xml:space="preserve"> PAGEREF _Toc401060110 \h </w:instrText>
        </w:r>
        <w:r w:rsidRPr="00542C69">
          <w:rPr>
            <w:webHidden/>
          </w:rPr>
        </w:r>
        <w:r w:rsidRPr="00542C69">
          <w:rPr>
            <w:webHidden/>
          </w:rPr>
          <w:fldChar w:fldCharType="separate"/>
        </w:r>
        <w:r>
          <w:rPr>
            <w:webHidden/>
          </w:rPr>
          <w:t>9</w:t>
        </w:r>
        <w:r w:rsidRPr="00542C69">
          <w:rPr>
            <w:webHidden/>
          </w:rPr>
          <w:fldChar w:fldCharType="end"/>
        </w:r>
      </w:hyperlink>
    </w:p>
    <w:p w14:paraId="7C53E9D7" w14:textId="12E9EFBB" w:rsidR="00542C69" w:rsidRPr="00542C69" w:rsidRDefault="00542C69" w:rsidP="00542C69">
      <w:pPr>
        <w:pStyle w:val="TOC1"/>
        <w:rPr>
          <w:rFonts w:asciiTheme="minorHAnsi" w:eastAsia="SimSun" w:hAnsiTheme="minorHAnsi" w:cstheme="minorHAnsi"/>
          <w:b/>
          <w:caps/>
          <w:noProof/>
          <w:sz w:val="22"/>
          <w:szCs w:val="22"/>
          <w:lang w:eastAsia="zh-CN"/>
        </w:rPr>
      </w:pPr>
      <w:hyperlink w:anchor="_Toc401060111" w:history="1">
        <w:r w:rsidRPr="00542C69">
          <w:rPr>
            <w:rStyle w:val="Hyperlink"/>
            <w:rFonts w:asciiTheme="minorHAnsi" w:hAnsiTheme="minorHAnsi" w:cstheme="minorHAnsi"/>
            <w:noProof/>
          </w:rPr>
          <w:t>4.</w:t>
        </w:r>
        <w:r w:rsidRPr="00542C69">
          <w:rPr>
            <w:rFonts w:asciiTheme="minorHAnsi" w:eastAsia="SimSun" w:hAnsiTheme="minorHAnsi" w:cstheme="minorHAnsi"/>
            <w:b/>
            <w:caps/>
            <w:noProof/>
            <w:sz w:val="22"/>
            <w:szCs w:val="22"/>
            <w:lang w:eastAsia="zh-CN"/>
          </w:rPr>
          <w:tab/>
        </w:r>
        <w:r w:rsidRPr="00542C69">
          <w:rPr>
            <w:rStyle w:val="Hyperlink"/>
            <w:rFonts w:asciiTheme="minorHAnsi" w:hAnsiTheme="minorHAnsi" w:cstheme="minorHAnsi"/>
            <w:noProof/>
          </w:rPr>
          <w:t>Annex</w:t>
        </w:r>
        <w:r w:rsidRPr="00542C69">
          <w:rPr>
            <w:rFonts w:asciiTheme="minorHAnsi" w:hAnsiTheme="minorHAnsi" w:cstheme="minorHAnsi"/>
            <w:noProof/>
            <w:webHidden/>
          </w:rPr>
          <w:tab/>
        </w:r>
        <w:r w:rsidRPr="00542C69">
          <w:rPr>
            <w:rFonts w:asciiTheme="minorHAnsi" w:hAnsiTheme="minorHAnsi" w:cstheme="minorHAnsi"/>
            <w:noProof/>
            <w:webHidden/>
          </w:rPr>
          <w:fldChar w:fldCharType="begin"/>
        </w:r>
        <w:r w:rsidRPr="00542C69">
          <w:rPr>
            <w:rFonts w:asciiTheme="minorHAnsi" w:hAnsiTheme="minorHAnsi" w:cstheme="minorHAnsi"/>
            <w:noProof/>
            <w:webHidden/>
          </w:rPr>
          <w:instrText xml:space="preserve"> PAGEREF _Toc401060111 \h </w:instrText>
        </w:r>
        <w:r w:rsidRPr="00542C69">
          <w:rPr>
            <w:rFonts w:asciiTheme="minorHAnsi" w:hAnsiTheme="minorHAnsi" w:cstheme="minorHAnsi"/>
            <w:noProof/>
            <w:webHidden/>
          </w:rPr>
        </w:r>
        <w:r w:rsidRPr="00542C69">
          <w:rPr>
            <w:rFonts w:asciiTheme="minorHAnsi" w:hAnsiTheme="minorHAnsi" w:cstheme="minorHAnsi"/>
            <w:noProof/>
            <w:webHidden/>
          </w:rPr>
          <w:fldChar w:fldCharType="separate"/>
        </w:r>
        <w:r>
          <w:rPr>
            <w:rFonts w:asciiTheme="minorHAnsi" w:hAnsiTheme="minorHAnsi" w:cstheme="minorHAnsi"/>
            <w:noProof/>
            <w:webHidden/>
          </w:rPr>
          <w:t>10</w:t>
        </w:r>
        <w:r w:rsidRPr="00542C69">
          <w:rPr>
            <w:rFonts w:asciiTheme="minorHAnsi" w:hAnsiTheme="minorHAnsi" w:cstheme="minorHAnsi"/>
            <w:noProof/>
            <w:webHidden/>
          </w:rPr>
          <w:fldChar w:fldCharType="end"/>
        </w:r>
      </w:hyperlink>
    </w:p>
    <w:p w14:paraId="3A3ED49E" w14:textId="63275934" w:rsidR="00542C69" w:rsidRPr="00542C69" w:rsidRDefault="00542C69" w:rsidP="00542C69">
      <w:pPr>
        <w:pStyle w:val="TOC2"/>
        <w:rPr>
          <w:rFonts w:eastAsia="SimSun"/>
          <w:szCs w:val="22"/>
          <w:lang w:eastAsia="zh-CN"/>
        </w:rPr>
      </w:pPr>
      <w:hyperlink w:anchor="_Toc401060112" w:history="1">
        <w:r w:rsidRPr="00542C69">
          <w:rPr>
            <w:rStyle w:val="Hyperlink"/>
          </w:rPr>
          <w:t>4.1</w:t>
        </w:r>
        <w:r w:rsidRPr="00542C69">
          <w:rPr>
            <w:rFonts w:eastAsia="SimSun"/>
            <w:szCs w:val="22"/>
            <w:lang w:eastAsia="zh-CN"/>
          </w:rPr>
          <w:tab/>
        </w:r>
        <w:r w:rsidRPr="00542C69">
          <w:rPr>
            <w:rStyle w:val="Hyperlink"/>
          </w:rPr>
          <w:t>List of Tables</w:t>
        </w:r>
        <w:r w:rsidRPr="00542C69">
          <w:rPr>
            <w:webHidden/>
          </w:rPr>
          <w:tab/>
        </w:r>
        <w:r w:rsidRPr="00542C69">
          <w:rPr>
            <w:webHidden/>
          </w:rPr>
          <w:fldChar w:fldCharType="begin"/>
        </w:r>
        <w:r w:rsidRPr="00542C69">
          <w:rPr>
            <w:webHidden/>
          </w:rPr>
          <w:instrText xml:space="preserve"> PAGEREF _Toc401060112 \h </w:instrText>
        </w:r>
        <w:r w:rsidRPr="00542C69">
          <w:rPr>
            <w:webHidden/>
          </w:rPr>
        </w:r>
        <w:r w:rsidRPr="00542C69">
          <w:rPr>
            <w:webHidden/>
          </w:rPr>
          <w:fldChar w:fldCharType="separate"/>
        </w:r>
        <w:r>
          <w:rPr>
            <w:webHidden/>
          </w:rPr>
          <w:t>10</w:t>
        </w:r>
        <w:r w:rsidRPr="00542C69">
          <w:rPr>
            <w:webHidden/>
          </w:rPr>
          <w:fldChar w:fldCharType="end"/>
        </w:r>
      </w:hyperlink>
    </w:p>
    <w:p w14:paraId="4E8A023A" w14:textId="176F8073" w:rsidR="006A33D8" w:rsidRPr="00542C69" w:rsidRDefault="00542C69" w:rsidP="00542C69">
      <w:pPr>
        <w:rPr>
          <w:rFonts w:cstheme="minorHAnsi"/>
        </w:rPr>
      </w:pPr>
      <w:r w:rsidRPr="00542C69">
        <w:rPr>
          <w:rFonts w:cstheme="minorHAnsi"/>
          <w:b/>
          <w:sz w:val="22"/>
          <w:szCs w:val="22"/>
        </w:rPr>
        <w:fldChar w:fldCharType="end"/>
      </w:r>
    </w:p>
    <w:p w14:paraId="1F844822" w14:textId="77777777" w:rsidR="006A33D8" w:rsidRPr="00542C69" w:rsidRDefault="006A33D8" w:rsidP="006A33D8">
      <w:pPr>
        <w:rPr>
          <w:rFonts w:cstheme="minorHAnsi"/>
        </w:rPr>
      </w:pPr>
    </w:p>
    <w:p w14:paraId="28391815" w14:textId="6FD885C7" w:rsidR="00AC75B6" w:rsidRPr="00542C69" w:rsidRDefault="00AC75B6" w:rsidP="00AC75B6">
      <w:pPr>
        <w:pStyle w:val="Heading1"/>
        <w:pageBreakBefore/>
        <w:tabs>
          <w:tab w:val="num" w:pos="567"/>
        </w:tabs>
        <w:spacing w:after="120"/>
        <w:jc w:val="left"/>
        <w:rPr>
          <w:rFonts w:asciiTheme="minorHAnsi" w:hAnsiTheme="minorHAnsi" w:cstheme="minorHAnsi"/>
        </w:rPr>
      </w:pPr>
      <w:bookmarkStart w:id="0" w:name="_Toc327199977"/>
      <w:bookmarkStart w:id="1" w:name="_Toc401060094"/>
      <w:r w:rsidRPr="00542C69">
        <w:rPr>
          <w:rFonts w:asciiTheme="minorHAnsi" w:hAnsiTheme="minorHAnsi" w:cstheme="minorHAnsi"/>
        </w:rPr>
        <w:lastRenderedPageBreak/>
        <w:t>Introduction</w:t>
      </w:r>
      <w:bookmarkEnd w:id="0"/>
      <w:bookmarkEnd w:id="1"/>
    </w:p>
    <w:p w14:paraId="315D9560" w14:textId="77777777" w:rsidR="00AC75B6" w:rsidRPr="00542C69" w:rsidRDefault="00AC75B6" w:rsidP="00AC75B6">
      <w:pPr>
        <w:pStyle w:val="Subtitle"/>
        <w:ind w:left="540"/>
        <w:jc w:val="left"/>
        <w:rPr>
          <w:rFonts w:asciiTheme="minorHAnsi" w:hAnsiTheme="minorHAnsi" w:cstheme="minorHAnsi"/>
          <w:color w:val="008000"/>
          <w:sz w:val="22"/>
          <w:szCs w:val="22"/>
          <w:lang w:val="en-US"/>
        </w:rPr>
      </w:pPr>
      <w:bookmarkStart w:id="2" w:name="_Toc3455332"/>
      <w:bookmarkStart w:id="3" w:name="_Toc3455335"/>
      <w:bookmarkStart w:id="4" w:name="_Toc3455343"/>
      <w:bookmarkStart w:id="5" w:name="_Toc3455344"/>
      <w:bookmarkStart w:id="6" w:name="_Toc3455355"/>
      <w:bookmarkEnd w:id="2"/>
      <w:bookmarkEnd w:id="3"/>
      <w:bookmarkEnd w:id="4"/>
      <w:bookmarkEnd w:id="5"/>
      <w:bookmarkEnd w:id="6"/>
      <w:r w:rsidRPr="00542C69">
        <w:rPr>
          <w:rFonts w:asciiTheme="minorHAnsi" w:hAnsiTheme="minorHAnsi" w:cstheme="minorHAnsi"/>
          <w:color w:val="008000"/>
          <w:sz w:val="22"/>
          <w:szCs w:val="22"/>
          <w:lang w:val="en-US"/>
        </w:rPr>
        <w:t>This document comes as a result of a Service Improvement Initiative you have undertaken as part of the overall Continual Service Improvement in the organization. The Initiative should go through the following steps of the improvement cycle:</w:t>
      </w:r>
    </w:p>
    <w:p w14:paraId="6E38631B" w14:textId="77777777" w:rsidR="00AC75B6" w:rsidRPr="00542C69" w:rsidRDefault="00AC75B6" w:rsidP="00AC75B6">
      <w:pPr>
        <w:pStyle w:val="Subtitle"/>
        <w:numPr>
          <w:ilvl w:val="0"/>
          <w:numId w:val="5"/>
        </w:numPr>
        <w:jc w:val="left"/>
        <w:rPr>
          <w:rFonts w:asciiTheme="minorHAnsi" w:hAnsiTheme="minorHAnsi" w:cstheme="minorHAnsi"/>
          <w:color w:val="008000"/>
          <w:sz w:val="22"/>
          <w:szCs w:val="22"/>
          <w:lang w:val="en-US"/>
        </w:rPr>
      </w:pPr>
      <w:r w:rsidRPr="00542C69">
        <w:rPr>
          <w:rFonts w:asciiTheme="minorHAnsi" w:hAnsiTheme="minorHAnsi" w:cstheme="minorHAnsi"/>
          <w:color w:val="008000"/>
          <w:sz w:val="22"/>
          <w:szCs w:val="22"/>
          <w:lang w:val="en-US"/>
        </w:rPr>
        <w:t>What is the vision?</w:t>
      </w:r>
    </w:p>
    <w:p w14:paraId="043EFDD8" w14:textId="77777777" w:rsidR="00AC75B6" w:rsidRPr="00542C69" w:rsidRDefault="00AC75B6" w:rsidP="00AC75B6">
      <w:pPr>
        <w:pStyle w:val="Subtitle"/>
        <w:numPr>
          <w:ilvl w:val="0"/>
          <w:numId w:val="5"/>
        </w:numPr>
        <w:jc w:val="left"/>
        <w:rPr>
          <w:rFonts w:asciiTheme="minorHAnsi" w:hAnsiTheme="minorHAnsi" w:cstheme="minorHAnsi"/>
          <w:color w:val="008000"/>
          <w:sz w:val="22"/>
          <w:szCs w:val="22"/>
          <w:lang w:val="en-US"/>
        </w:rPr>
      </w:pPr>
      <w:r w:rsidRPr="00542C69">
        <w:rPr>
          <w:rFonts w:asciiTheme="minorHAnsi" w:hAnsiTheme="minorHAnsi" w:cstheme="minorHAnsi"/>
          <w:color w:val="008000"/>
          <w:sz w:val="22"/>
          <w:szCs w:val="22"/>
          <w:lang w:val="en-US"/>
        </w:rPr>
        <w:t>Where are we now?</w:t>
      </w:r>
    </w:p>
    <w:p w14:paraId="7F9D04D5" w14:textId="77777777" w:rsidR="00AC75B6" w:rsidRPr="00542C69" w:rsidRDefault="00AC75B6" w:rsidP="00AC75B6">
      <w:pPr>
        <w:pStyle w:val="Subtitle"/>
        <w:numPr>
          <w:ilvl w:val="0"/>
          <w:numId w:val="5"/>
        </w:numPr>
        <w:jc w:val="left"/>
        <w:rPr>
          <w:rFonts w:asciiTheme="minorHAnsi" w:hAnsiTheme="minorHAnsi" w:cstheme="minorHAnsi"/>
          <w:color w:val="008000"/>
          <w:sz w:val="22"/>
          <w:szCs w:val="22"/>
          <w:lang w:val="en-US"/>
        </w:rPr>
      </w:pPr>
      <w:r w:rsidRPr="00542C69">
        <w:rPr>
          <w:rFonts w:asciiTheme="minorHAnsi" w:hAnsiTheme="minorHAnsi" w:cstheme="minorHAnsi"/>
          <w:color w:val="008000"/>
          <w:sz w:val="22"/>
          <w:szCs w:val="22"/>
          <w:lang w:val="en-US"/>
        </w:rPr>
        <w:t>Where do we want to be?</w:t>
      </w:r>
    </w:p>
    <w:p w14:paraId="45CF5684" w14:textId="77777777" w:rsidR="00AC75B6" w:rsidRPr="00542C69" w:rsidRDefault="00AC75B6" w:rsidP="00AC75B6">
      <w:pPr>
        <w:pStyle w:val="Subtitle"/>
        <w:numPr>
          <w:ilvl w:val="0"/>
          <w:numId w:val="5"/>
        </w:numPr>
        <w:jc w:val="left"/>
        <w:rPr>
          <w:rFonts w:asciiTheme="minorHAnsi" w:hAnsiTheme="minorHAnsi" w:cstheme="minorHAnsi"/>
          <w:color w:val="008000"/>
          <w:sz w:val="22"/>
          <w:szCs w:val="22"/>
          <w:lang w:val="en-US"/>
        </w:rPr>
      </w:pPr>
      <w:r w:rsidRPr="00542C69">
        <w:rPr>
          <w:rFonts w:asciiTheme="minorHAnsi" w:hAnsiTheme="minorHAnsi" w:cstheme="minorHAnsi"/>
          <w:color w:val="008000"/>
          <w:sz w:val="22"/>
          <w:szCs w:val="22"/>
          <w:lang w:val="en-US"/>
        </w:rPr>
        <w:t>How do we get there?</w:t>
      </w:r>
    </w:p>
    <w:p w14:paraId="3E36D899" w14:textId="77777777" w:rsidR="00AC75B6" w:rsidRPr="00542C69" w:rsidRDefault="00AC75B6" w:rsidP="00AC75B6">
      <w:pPr>
        <w:pStyle w:val="Subtitle"/>
        <w:numPr>
          <w:ilvl w:val="0"/>
          <w:numId w:val="5"/>
        </w:numPr>
        <w:jc w:val="left"/>
        <w:rPr>
          <w:rFonts w:asciiTheme="minorHAnsi" w:hAnsiTheme="minorHAnsi" w:cstheme="minorHAnsi"/>
          <w:color w:val="008000"/>
          <w:sz w:val="22"/>
          <w:szCs w:val="22"/>
          <w:lang w:val="en-US"/>
        </w:rPr>
      </w:pPr>
      <w:r w:rsidRPr="00542C69">
        <w:rPr>
          <w:rFonts w:asciiTheme="minorHAnsi" w:hAnsiTheme="minorHAnsi" w:cstheme="minorHAnsi"/>
          <w:color w:val="008000"/>
          <w:sz w:val="22"/>
          <w:szCs w:val="22"/>
          <w:lang w:val="en-US"/>
        </w:rPr>
        <w:t>Did we get there?</w:t>
      </w:r>
    </w:p>
    <w:p w14:paraId="59204CD5" w14:textId="77777777" w:rsidR="00AC75B6" w:rsidRPr="00542C69" w:rsidRDefault="00AC75B6" w:rsidP="00AC75B6">
      <w:pPr>
        <w:pStyle w:val="Subtitle"/>
        <w:numPr>
          <w:ilvl w:val="0"/>
          <w:numId w:val="5"/>
        </w:numPr>
        <w:jc w:val="left"/>
        <w:rPr>
          <w:rFonts w:asciiTheme="minorHAnsi" w:hAnsiTheme="minorHAnsi" w:cstheme="minorHAnsi"/>
          <w:color w:val="008000"/>
          <w:sz w:val="22"/>
          <w:szCs w:val="22"/>
          <w:lang w:val="en-US"/>
        </w:rPr>
      </w:pPr>
      <w:r w:rsidRPr="00542C69">
        <w:rPr>
          <w:rFonts w:asciiTheme="minorHAnsi" w:hAnsiTheme="minorHAnsi" w:cstheme="minorHAnsi"/>
          <w:color w:val="008000"/>
          <w:sz w:val="22"/>
          <w:szCs w:val="22"/>
          <w:lang w:val="en-US"/>
        </w:rPr>
        <w:t>How do we keep the momentum going?</w:t>
      </w:r>
    </w:p>
    <w:p w14:paraId="47306CC2" w14:textId="77777777" w:rsidR="00AC75B6" w:rsidRPr="00542C69" w:rsidRDefault="00AC75B6" w:rsidP="00AC75B6">
      <w:pPr>
        <w:pStyle w:val="Subtitle"/>
        <w:ind w:left="540"/>
        <w:jc w:val="left"/>
        <w:rPr>
          <w:rFonts w:asciiTheme="minorHAnsi" w:hAnsiTheme="minorHAnsi" w:cstheme="minorHAnsi"/>
          <w:color w:val="008000"/>
          <w:sz w:val="22"/>
          <w:szCs w:val="22"/>
          <w:lang w:val="en-US"/>
        </w:rPr>
      </w:pPr>
      <w:r w:rsidRPr="00542C69">
        <w:rPr>
          <w:rFonts w:asciiTheme="minorHAnsi" w:hAnsiTheme="minorHAnsi" w:cstheme="minorHAnsi"/>
          <w:color w:val="008000"/>
          <w:sz w:val="22"/>
          <w:szCs w:val="22"/>
          <w:lang w:val="en-US"/>
        </w:rPr>
        <w:t>This document should summarize the main findings and is usually written down in the fourth step: “How do we get there?”</w:t>
      </w:r>
    </w:p>
    <w:p w14:paraId="27C91F1A" w14:textId="77777777" w:rsidR="00AC75B6" w:rsidRPr="00542C69" w:rsidRDefault="00AC75B6" w:rsidP="00AC75B6">
      <w:pPr>
        <w:ind w:left="630"/>
        <w:rPr>
          <w:rFonts w:cstheme="minorHAnsi"/>
        </w:rPr>
      </w:pPr>
    </w:p>
    <w:p w14:paraId="69BAED01" w14:textId="77777777" w:rsidR="00AC75B6" w:rsidRPr="00542C69" w:rsidRDefault="00AC75B6" w:rsidP="00AC75B6">
      <w:pPr>
        <w:ind w:left="630"/>
        <w:rPr>
          <w:rFonts w:cstheme="minorHAnsi"/>
        </w:rPr>
      </w:pPr>
    </w:p>
    <w:p w14:paraId="432320EC" w14:textId="77777777" w:rsidR="00AC75B6" w:rsidRPr="00542C69" w:rsidRDefault="00AC75B6" w:rsidP="00AC75B6">
      <w:pPr>
        <w:ind w:left="630"/>
        <w:rPr>
          <w:rFonts w:cstheme="minorHAnsi"/>
          <w:sz w:val="18"/>
        </w:rPr>
      </w:pPr>
    </w:p>
    <w:p w14:paraId="35B2C43E" w14:textId="77777777" w:rsidR="00AC75B6" w:rsidRPr="00542C69" w:rsidRDefault="00AC75B6" w:rsidP="00AC75B6">
      <w:pPr>
        <w:pStyle w:val="Heading2"/>
        <w:keepLines w:val="0"/>
        <w:numPr>
          <w:ilvl w:val="1"/>
          <w:numId w:val="0"/>
        </w:numPr>
        <w:tabs>
          <w:tab w:val="num" w:pos="567"/>
        </w:tabs>
        <w:spacing w:before="240" w:after="120"/>
        <w:ind w:left="567" w:hanging="567"/>
        <w:rPr>
          <w:rFonts w:asciiTheme="minorHAnsi" w:hAnsiTheme="minorHAnsi" w:cstheme="minorHAnsi"/>
        </w:rPr>
      </w:pPr>
      <w:bookmarkStart w:id="7" w:name="_Toc327199978"/>
      <w:bookmarkStart w:id="8" w:name="_Toc401060095"/>
      <w:r w:rsidRPr="00542C69">
        <w:rPr>
          <w:rFonts w:asciiTheme="minorHAnsi" w:hAnsiTheme="minorHAnsi" w:cstheme="minorHAnsi"/>
        </w:rPr>
        <w:t>Purpose</w:t>
      </w:r>
      <w:bookmarkEnd w:id="7"/>
      <w:bookmarkEnd w:id="8"/>
      <w:r w:rsidRPr="00542C69">
        <w:rPr>
          <w:rFonts w:asciiTheme="minorHAnsi" w:hAnsiTheme="minorHAnsi" w:cstheme="minorHAnsi"/>
        </w:rPr>
        <w:fldChar w:fldCharType="begin"/>
      </w:r>
      <w:r w:rsidRPr="00542C69">
        <w:rPr>
          <w:rFonts w:asciiTheme="minorHAnsi" w:hAnsiTheme="minorHAnsi" w:cstheme="minorHAnsi"/>
        </w:rPr>
        <w:instrText xml:space="preserve"> XE "Purpose" </w:instrText>
      </w:r>
      <w:r w:rsidRPr="00542C69">
        <w:rPr>
          <w:rFonts w:asciiTheme="minorHAnsi" w:hAnsiTheme="minorHAnsi" w:cstheme="minorHAnsi"/>
        </w:rPr>
        <w:fldChar w:fldCharType="end"/>
      </w:r>
    </w:p>
    <w:p w14:paraId="261F5571" w14:textId="77777777" w:rsidR="00AC75B6" w:rsidRPr="00542C69" w:rsidRDefault="00AC75B6" w:rsidP="00AC75B6">
      <w:pPr>
        <w:pStyle w:val="Subtitle"/>
        <w:ind w:left="540"/>
        <w:jc w:val="left"/>
        <w:rPr>
          <w:rFonts w:asciiTheme="minorHAnsi" w:hAnsiTheme="minorHAnsi" w:cstheme="minorHAnsi"/>
          <w:color w:val="008000"/>
          <w:sz w:val="22"/>
          <w:szCs w:val="22"/>
          <w:lang w:val="en-US"/>
        </w:rPr>
      </w:pPr>
      <w:r w:rsidRPr="00542C69">
        <w:rPr>
          <w:rFonts w:asciiTheme="minorHAnsi" w:hAnsiTheme="minorHAnsi" w:cstheme="minorHAnsi"/>
          <w:color w:val="008000"/>
          <w:sz w:val="22"/>
          <w:szCs w:val="22"/>
          <w:lang w:val="en-US"/>
        </w:rPr>
        <w:t>Provide a brief description of the purpose of this document.</w:t>
      </w:r>
    </w:p>
    <w:p w14:paraId="1B1D9E81" w14:textId="77777777" w:rsidR="00AC75B6" w:rsidRPr="00542C69" w:rsidRDefault="00AC75B6" w:rsidP="00AC75B6">
      <w:pPr>
        <w:pStyle w:val="BodyText"/>
        <w:rPr>
          <w:rFonts w:asciiTheme="minorHAnsi" w:hAnsiTheme="minorHAnsi" w:cstheme="minorHAnsi"/>
        </w:rPr>
      </w:pPr>
    </w:p>
    <w:p w14:paraId="5A567528" w14:textId="77777777" w:rsidR="00AC75B6" w:rsidRPr="00542C69" w:rsidRDefault="00AC75B6" w:rsidP="00AC75B6">
      <w:pPr>
        <w:pStyle w:val="BodyText"/>
        <w:rPr>
          <w:rFonts w:asciiTheme="minorHAnsi" w:hAnsiTheme="minorHAnsi" w:cstheme="minorHAnsi"/>
        </w:rPr>
      </w:pPr>
      <w:r w:rsidRPr="00542C69">
        <w:rPr>
          <w:rFonts w:asciiTheme="minorHAnsi" w:hAnsiTheme="minorHAnsi" w:cstheme="minorHAnsi"/>
        </w:rPr>
        <w:t xml:space="preserve">The purpose of this document is to write down a formal plan to implement improvements to our line of IT Service Support. Those improvements have been selected as a result of the latest Service Improvement Initiative Assessment, which instead is part of our continuous efforts for the Continual Service Improvement in the organization. </w:t>
      </w:r>
    </w:p>
    <w:p w14:paraId="41D96582" w14:textId="77777777" w:rsidR="00AC75B6" w:rsidRPr="00542C69" w:rsidRDefault="00AC75B6" w:rsidP="00AC75B6">
      <w:pPr>
        <w:pStyle w:val="BodyText"/>
        <w:rPr>
          <w:rFonts w:asciiTheme="minorHAnsi" w:hAnsiTheme="minorHAnsi" w:cstheme="minorHAnsi"/>
        </w:rPr>
      </w:pPr>
    </w:p>
    <w:p w14:paraId="4C180E3B" w14:textId="77777777" w:rsidR="00AC75B6" w:rsidRPr="00542C69" w:rsidRDefault="00AC75B6" w:rsidP="00AC75B6">
      <w:pPr>
        <w:pStyle w:val="Heading2"/>
        <w:keepLines w:val="0"/>
        <w:numPr>
          <w:ilvl w:val="1"/>
          <w:numId w:val="0"/>
        </w:numPr>
        <w:tabs>
          <w:tab w:val="num" w:pos="567"/>
        </w:tabs>
        <w:spacing w:before="240" w:after="120"/>
        <w:ind w:left="567" w:hanging="567"/>
        <w:rPr>
          <w:rFonts w:asciiTheme="minorHAnsi" w:hAnsiTheme="minorHAnsi" w:cstheme="minorHAnsi"/>
        </w:rPr>
      </w:pPr>
      <w:bookmarkStart w:id="9" w:name="_Toc327199979"/>
      <w:bookmarkStart w:id="10" w:name="_Toc401060096"/>
      <w:r w:rsidRPr="00542C69">
        <w:rPr>
          <w:rFonts w:asciiTheme="minorHAnsi" w:hAnsiTheme="minorHAnsi" w:cstheme="minorHAnsi"/>
        </w:rPr>
        <w:t>Overview</w:t>
      </w:r>
      <w:bookmarkEnd w:id="9"/>
      <w:bookmarkEnd w:id="10"/>
      <w:r w:rsidRPr="00542C69">
        <w:rPr>
          <w:rFonts w:asciiTheme="minorHAnsi" w:hAnsiTheme="minorHAnsi" w:cstheme="minorHAnsi"/>
        </w:rPr>
        <w:fldChar w:fldCharType="begin"/>
      </w:r>
      <w:r w:rsidRPr="00542C69">
        <w:rPr>
          <w:rFonts w:asciiTheme="minorHAnsi" w:hAnsiTheme="minorHAnsi" w:cstheme="minorHAnsi"/>
        </w:rPr>
        <w:instrText xml:space="preserve"> XE "Purpose" </w:instrText>
      </w:r>
      <w:r w:rsidRPr="00542C69">
        <w:rPr>
          <w:rFonts w:asciiTheme="minorHAnsi" w:hAnsiTheme="minorHAnsi" w:cstheme="minorHAnsi"/>
        </w:rPr>
        <w:fldChar w:fldCharType="end"/>
      </w:r>
    </w:p>
    <w:p w14:paraId="51E6DDC0" w14:textId="77777777" w:rsidR="00AC75B6" w:rsidRPr="00542C69" w:rsidRDefault="00AC75B6" w:rsidP="00AC75B6">
      <w:pPr>
        <w:pStyle w:val="Subtitle"/>
        <w:ind w:left="540"/>
        <w:jc w:val="left"/>
        <w:rPr>
          <w:rFonts w:asciiTheme="minorHAnsi" w:hAnsiTheme="minorHAnsi" w:cstheme="minorHAnsi"/>
          <w:color w:val="008000"/>
          <w:sz w:val="22"/>
          <w:szCs w:val="22"/>
          <w:lang w:val="en-US"/>
        </w:rPr>
      </w:pPr>
      <w:r w:rsidRPr="00542C69">
        <w:rPr>
          <w:rFonts w:asciiTheme="minorHAnsi" w:hAnsiTheme="minorHAnsi" w:cstheme="minorHAnsi"/>
          <w:color w:val="008000"/>
          <w:sz w:val="22"/>
          <w:szCs w:val="22"/>
          <w:lang w:val="en-US"/>
        </w:rPr>
        <w:t>Provide a background to the plan, approach used, external references, considerations, etc.</w:t>
      </w:r>
    </w:p>
    <w:p w14:paraId="20D5F34E" w14:textId="77777777" w:rsidR="00AC75B6" w:rsidRPr="00542C69" w:rsidRDefault="00AC75B6" w:rsidP="00AC75B6">
      <w:pPr>
        <w:pStyle w:val="BodyText"/>
        <w:rPr>
          <w:rFonts w:asciiTheme="minorHAnsi" w:hAnsiTheme="minorHAnsi" w:cstheme="minorHAnsi"/>
        </w:rPr>
      </w:pPr>
    </w:p>
    <w:p w14:paraId="4AE3C809" w14:textId="77777777" w:rsidR="00AC75B6" w:rsidRPr="00542C69" w:rsidRDefault="00AC75B6" w:rsidP="00AC75B6">
      <w:pPr>
        <w:pStyle w:val="BodyText"/>
        <w:rPr>
          <w:rFonts w:asciiTheme="minorHAnsi" w:hAnsiTheme="minorHAnsi" w:cstheme="minorHAnsi"/>
        </w:rPr>
      </w:pPr>
      <w:r w:rsidRPr="00542C69">
        <w:rPr>
          <w:rFonts w:asciiTheme="minorHAnsi" w:hAnsiTheme="minorHAnsi" w:cstheme="minorHAnsi"/>
        </w:rPr>
        <w:t xml:space="preserve">Beginning 20xx, the organization started a program to align its services and processes with the recommendations of the Information Technology Infrastructure Library. Since 20xx, a Continual Service Improvement program is in place. The last round in the program started in December 20xx with an Assessment, whose findings are shown in the external document </w:t>
      </w:r>
      <w:r w:rsidRPr="00542C69">
        <w:rPr>
          <w:rFonts w:asciiTheme="minorHAnsi" w:hAnsiTheme="minorHAnsi" w:cstheme="minorHAnsi"/>
          <w:i/>
        </w:rPr>
        <w:t>“The Service Provider. Continual Service Improvement Initiative. Assessment. December 20xx.”</w:t>
      </w:r>
      <w:r w:rsidRPr="00542C69">
        <w:rPr>
          <w:rFonts w:asciiTheme="minorHAnsi" w:hAnsiTheme="minorHAnsi" w:cstheme="minorHAnsi"/>
        </w:rPr>
        <w:t xml:space="preserve"> The recommendations arising from this Assessment are the basis for the present Service Improvement Plan.</w:t>
      </w:r>
    </w:p>
    <w:p w14:paraId="1F7DCCCD" w14:textId="77777777" w:rsidR="00AC75B6" w:rsidRPr="00542C69" w:rsidRDefault="00AC75B6" w:rsidP="00AC75B6">
      <w:pPr>
        <w:pStyle w:val="BodyText"/>
        <w:rPr>
          <w:rFonts w:asciiTheme="minorHAnsi" w:hAnsiTheme="minorHAnsi" w:cstheme="minorHAnsi"/>
        </w:rPr>
      </w:pPr>
    </w:p>
    <w:p w14:paraId="38268B8C" w14:textId="77777777" w:rsidR="00AC75B6" w:rsidRPr="00542C69" w:rsidRDefault="00AC75B6" w:rsidP="00AC75B6">
      <w:pPr>
        <w:pStyle w:val="Heading2"/>
        <w:keepLines w:val="0"/>
        <w:numPr>
          <w:ilvl w:val="1"/>
          <w:numId w:val="0"/>
        </w:numPr>
        <w:tabs>
          <w:tab w:val="num" w:pos="567"/>
        </w:tabs>
        <w:spacing w:before="240" w:after="120"/>
        <w:ind w:left="567" w:hanging="567"/>
        <w:rPr>
          <w:rFonts w:asciiTheme="minorHAnsi" w:hAnsiTheme="minorHAnsi" w:cstheme="minorHAnsi"/>
        </w:rPr>
      </w:pPr>
      <w:bookmarkStart w:id="11" w:name="_Toc327199980"/>
      <w:bookmarkStart w:id="12" w:name="_Toc401060097"/>
      <w:r w:rsidRPr="00542C69">
        <w:rPr>
          <w:rFonts w:asciiTheme="minorHAnsi" w:hAnsiTheme="minorHAnsi" w:cstheme="minorHAnsi"/>
        </w:rPr>
        <w:t>Scope</w:t>
      </w:r>
      <w:bookmarkEnd w:id="11"/>
      <w:bookmarkEnd w:id="12"/>
      <w:r w:rsidRPr="00542C69">
        <w:rPr>
          <w:rFonts w:asciiTheme="minorHAnsi" w:hAnsiTheme="minorHAnsi" w:cstheme="minorHAnsi"/>
        </w:rPr>
        <w:fldChar w:fldCharType="begin"/>
      </w:r>
      <w:r w:rsidRPr="00542C69">
        <w:rPr>
          <w:rFonts w:asciiTheme="minorHAnsi" w:hAnsiTheme="minorHAnsi" w:cstheme="minorHAnsi"/>
        </w:rPr>
        <w:instrText xml:space="preserve"> XE "Scope" </w:instrText>
      </w:r>
      <w:r w:rsidRPr="00542C69">
        <w:rPr>
          <w:rFonts w:asciiTheme="minorHAnsi" w:hAnsiTheme="minorHAnsi" w:cstheme="minorHAnsi"/>
        </w:rPr>
        <w:fldChar w:fldCharType="end"/>
      </w:r>
    </w:p>
    <w:p w14:paraId="39C440BE" w14:textId="77777777" w:rsidR="00AC75B6" w:rsidRPr="00542C69" w:rsidRDefault="00AC75B6" w:rsidP="00AC75B6">
      <w:pPr>
        <w:pStyle w:val="Subtitle"/>
        <w:ind w:left="540"/>
        <w:jc w:val="left"/>
        <w:rPr>
          <w:rFonts w:asciiTheme="minorHAnsi" w:hAnsiTheme="minorHAnsi" w:cstheme="minorHAnsi"/>
          <w:color w:val="008000"/>
          <w:sz w:val="22"/>
          <w:szCs w:val="22"/>
          <w:lang w:val="en-US"/>
        </w:rPr>
      </w:pPr>
      <w:r w:rsidRPr="00542C69">
        <w:rPr>
          <w:rFonts w:asciiTheme="minorHAnsi" w:hAnsiTheme="minorHAnsi" w:cstheme="minorHAnsi"/>
          <w:color w:val="008000"/>
          <w:sz w:val="22"/>
          <w:szCs w:val="22"/>
          <w:lang w:val="en-US"/>
        </w:rPr>
        <w:t>Describe on which parts/areas/locations in the organization this plan will be applied.</w:t>
      </w:r>
    </w:p>
    <w:p w14:paraId="38F48C6B" w14:textId="77777777" w:rsidR="00AC75B6" w:rsidRPr="00542C69" w:rsidRDefault="00AC75B6" w:rsidP="00AC75B6">
      <w:pPr>
        <w:spacing w:after="200" w:line="276" w:lineRule="auto"/>
        <w:rPr>
          <w:rFonts w:cstheme="minorHAnsi"/>
        </w:rPr>
      </w:pPr>
    </w:p>
    <w:p w14:paraId="18BBC515" w14:textId="77777777" w:rsidR="00AC75B6" w:rsidRPr="00542C69" w:rsidRDefault="00AC75B6" w:rsidP="00AC75B6">
      <w:pPr>
        <w:spacing w:after="200" w:line="276" w:lineRule="auto"/>
        <w:ind w:left="540"/>
        <w:rPr>
          <w:rFonts w:cstheme="minorHAnsi"/>
        </w:rPr>
      </w:pPr>
      <w:r w:rsidRPr="00542C69">
        <w:rPr>
          <w:rFonts w:cstheme="minorHAnsi"/>
        </w:rPr>
        <w:lastRenderedPageBreak/>
        <w:t>This document applies to our line of IT Service Support that is currently provided to several major clients. This plan will be effective from January 1, 2012 to June 30, 2012.</w:t>
      </w:r>
    </w:p>
    <w:p w14:paraId="768472CB" w14:textId="77777777" w:rsidR="00AC75B6" w:rsidRPr="00542C69" w:rsidRDefault="00AC75B6" w:rsidP="00AC75B6">
      <w:pPr>
        <w:spacing w:after="200" w:line="276" w:lineRule="auto"/>
        <w:ind w:left="540"/>
        <w:rPr>
          <w:rFonts w:cstheme="minorHAnsi"/>
        </w:rPr>
      </w:pPr>
    </w:p>
    <w:p w14:paraId="5234D07A" w14:textId="77777777" w:rsidR="00AC75B6" w:rsidRPr="00542C69" w:rsidRDefault="00AC75B6" w:rsidP="00AC75B6">
      <w:pPr>
        <w:pStyle w:val="Heading2"/>
        <w:keepLines w:val="0"/>
        <w:numPr>
          <w:ilvl w:val="1"/>
          <w:numId w:val="0"/>
        </w:numPr>
        <w:tabs>
          <w:tab w:val="num" w:pos="567"/>
        </w:tabs>
        <w:spacing w:before="240" w:after="120"/>
        <w:ind w:left="567" w:hanging="567"/>
        <w:rPr>
          <w:rFonts w:asciiTheme="minorHAnsi" w:hAnsiTheme="minorHAnsi" w:cstheme="minorHAnsi"/>
        </w:rPr>
      </w:pPr>
      <w:bookmarkStart w:id="13" w:name="_Toc327199981"/>
      <w:bookmarkStart w:id="14" w:name="_Toc401060098"/>
      <w:r w:rsidRPr="00542C69">
        <w:rPr>
          <w:rFonts w:asciiTheme="minorHAnsi" w:hAnsiTheme="minorHAnsi" w:cstheme="minorHAnsi"/>
        </w:rPr>
        <w:t>Vision</w:t>
      </w:r>
      <w:bookmarkEnd w:id="13"/>
      <w:bookmarkEnd w:id="14"/>
    </w:p>
    <w:p w14:paraId="4F2EC68A" w14:textId="77777777" w:rsidR="00AC75B6" w:rsidRPr="00542C69" w:rsidRDefault="00AC75B6" w:rsidP="00AC75B6">
      <w:pPr>
        <w:pStyle w:val="Subtitle"/>
        <w:ind w:left="540"/>
        <w:jc w:val="left"/>
        <w:rPr>
          <w:rFonts w:asciiTheme="minorHAnsi" w:hAnsiTheme="minorHAnsi" w:cstheme="minorHAnsi"/>
          <w:lang w:val="en-US"/>
        </w:rPr>
      </w:pPr>
      <w:r w:rsidRPr="00542C69">
        <w:rPr>
          <w:rFonts w:asciiTheme="minorHAnsi" w:hAnsiTheme="minorHAnsi" w:cstheme="minorHAnsi"/>
          <w:color w:val="008000"/>
          <w:sz w:val="22"/>
          <w:szCs w:val="22"/>
          <w:lang w:val="en-US"/>
        </w:rPr>
        <w:t>Vision: A description of what the organization intends to become in the future. A vision is created by senior management and is used to help influence culture and strategic planning. The vision should align the business and IT strategies. Setting the vision must be the starting point.</w:t>
      </w:r>
      <w:r w:rsidRPr="00542C69">
        <w:rPr>
          <w:rFonts w:asciiTheme="minorHAnsi" w:hAnsiTheme="minorHAnsi" w:cstheme="minorHAnsi"/>
          <w:lang w:val="en-US"/>
        </w:rPr>
        <w:t xml:space="preserve"> </w:t>
      </w:r>
      <w:r w:rsidRPr="00542C69">
        <w:rPr>
          <w:rFonts w:asciiTheme="minorHAnsi" w:hAnsiTheme="minorHAnsi" w:cstheme="minorHAnsi"/>
          <w:color w:val="008000"/>
          <w:sz w:val="22"/>
          <w:szCs w:val="22"/>
          <w:lang w:val="en-US"/>
        </w:rPr>
        <w:t>Establish a vision aligned with the business vision and objectives. Express what is intended to be in terms of</w:t>
      </w:r>
      <w:r w:rsidRPr="00542C69">
        <w:rPr>
          <w:rFonts w:asciiTheme="minorHAnsi" w:hAnsiTheme="minorHAnsi" w:cstheme="minorHAnsi"/>
          <w:lang w:val="en-US"/>
        </w:rPr>
        <w:t xml:space="preserve"> </w:t>
      </w:r>
      <w:r w:rsidRPr="00542C69">
        <w:rPr>
          <w:rFonts w:asciiTheme="minorHAnsi" w:hAnsiTheme="minorHAnsi" w:cstheme="minorHAnsi"/>
          <w:color w:val="008000"/>
          <w:sz w:val="22"/>
          <w:szCs w:val="22"/>
          <w:lang w:val="en-US"/>
        </w:rPr>
        <w:t>growth, values, employees, contributions to society, etc.</w:t>
      </w:r>
    </w:p>
    <w:p w14:paraId="50837D64" w14:textId="77777777" w:rsidR="00AC75B6" w:rsidRPr="00542C69" w:rsidRDefault="00AC75B6" w:rsidP="00AC75B6">
      <w:pPr>
        <w:pStyle w:val="BodyText"/>
        <w:rPr>
          <w:rFonts w:asciiTheme="minorHAnsi" w:hAnsiTheme="minorHAnsi" w:cstheme="minorHAnsi"/>
        </w:rPr>
      </w:pPr>
    </w:p>
    <w:p w14:paraId="5F6E3653" w14:textId="77777777" w:rsidR="00AC75B6" w:rsidRPr="00542C69" w:rsidRDefault="00AC75B6" w:rsidP="00AC75B6">
      <w:pPr>
        <w:pStyle w:val="BodyText"/>
        <w:rPr>
          <w:rFonts w:asciiTheme="minorHAnsi" w:hAnsiTheme="minorHAnsi" w:cstheme="minorHAnsi"/>
        </w:rPr>
      </w:pPr>
      <w:r w:rsidRPr="00542C69">
        <w:rPr>
          <w:rFonts w:asciiTheme="minorHAnsi" w:hAnsiTheme="minorHAnsi" w:cstheme="minorHAnsi"/>
        </w:rPr>
        <w:t>Our vision is to be the undisputed provider of IT services for our clients, excelling in quality of service, agility and responsiveness to the changing demands of the business.</w:t>
      </w:r>
    </w:p>
    <w:p w14:paraId="2226F58E" w14:textId="77777777" w:rsidR="00AC75B6" w:rsidRPr="00542C69" w:rsidRDefault="00AC75B6" w:rsidP="00AC75B6">
      <w:pPr>
        <w:pStyle w:val="Heading2"/>
        <w:keepLines w:val="0"/>
        <w:numPr>
          <w:ilvl w:val="1"/>
          <w:numId w:val="0"/>
        </w:numPr>
        <w:tabs>
          <w:tab w:val="num" w:pos="567"/>
        </w:tabs>
        <w:spacing w:before="240" w:after="120"/>
        <w:ind w:left="567" w:hanging="567"/>
        <w:rPr>
          <w:rFonts w:asciiTheme="minorHAnsi" w:hAnsiTheme="minorHAnsi" w:cstheme="minorHAnsi"/>
        </w:rPr>
      </w:pPr>
      <w:bookmarkStart w:id="15" w:name="_Toc327199982"/>
      <w:bookmarkStart w:id="16" w:name="_Toc401060099"/>
      <w:r w:rsidRPr="00542C69">
        <w:rPr>
          <w:rFonts w:asciiTheme="minorHAnsi" w:hAnsiTheme="minorHAnsi" w:cstheme="minorHAnsi"/>
        </w:rPr>
        <w:t>Mission</w:t>
      </w:r>
      <w:bookmarkEnd w:id="15"/>
      <w:bookmarkEnd w:id="16"/>
      <w:r w:rsidRPr="00542C69">
        <w:rPr>
          <w:rFonts w:asciiTheme="minorHAnsi" w:hAnsiTheme="minorHAnsi" w:cstheme="minorHAnsi"/>
        </w:rPr>
        <w:fldChar w:fldCharType="begin"/>
      </w:r>
      <w:r w:rsidRPr="00542C69">
        <w:rPr>
          <w:rFonts w:asciiTheme="minorHAnsi" w:hAnsiTheme="minorHAnsi" w:cstheme="minorHAnsi"/>
        </w:rPr>
        <w:instrText xml:space="preserve"> XE "References" </w:instrText>
      </w:r>
      <w:r w:rsidRPr="00542C69">
        <w:rPr>
          <w:rFonts w:asciiTheme="minorHAnsi" w:hAnsiTheme="minorHAnsi" w:cstheme="minorHAnsi"/>
        </w:rPr>
        <w:fldChar w:fldCharType="end"/>
      </w:r>
    </w:p>
    <w:p w14:paraId="4BA71589" w14:textId="77777777" w:rsidR="00AC75B6" w:rsidRPr="00542C69" w:rsidRDefault="00AC75B6" w:rsidP="00AC75B6">
      <w:pPr>
        <w:pStyle w:val="Subtitle"/>
        <w:ind w:left="540"/>
        <w:jc w:val="left"/>
        <w:rPr>
          <w:rFonts w:asciiTheme="minorHAnsi" w:hAnsiTheme="minorHAnsi" w:cstheme="minorHAnsi"/>
          <w:color w:val="008000"/>
          <w:sz w:val="22"/>
          <w:szCs w:val="22"/>
          <w:lang w:val="en-US"/>
        </w:rPr>
      </w:pPr>
      <w:r w:rsidRPr="00542C69">
        <w:rPr>
          <w:rFonts w:asciiTheme="minorHAnsi" w:hAnsiTheme="minorHAnsi" w:cstheme="minorHAnsi"/>
          <w:color w:val="008000"/>
          <w:sz w:val="22"/>
          <w:szCs w:val="22"/>
          <w:lang w:val="en-US"/>
        </w:rPr>
        <w:t>Mission: A short but complete description of the overall purpose and intentions of an organization. It states what is to be achieved, but not how this should be done. It answers three questions: what do we do, how do we do and for whom do we do. Put together, the vision and the mission give directions for the improvement process.</w:t>
      </w:r>
    </w:p>
    <w:p w14:paraId="63F21783" w14:textId="77777777" w:rsidR="00AC75B6" w:rsidRPr="00542C69" w:rsidRDefault="00AC75B6" w:rsidP="00AC75B6">
      <w:pPr>
        <w:pStyle w:val="Subtitle"/>
        <w:ind w:left="540"/>
        <w:jc w:val="left"/>
        <w:rPr>
          <w:rFonts w:asciiTheme="minorHAnsi" w:hAnsiTheme="minorHAnsi" w:cstheme="minorHAnsi"/>
          <w:color w:val="008000"/>
          <w:sz w:val="22"/>
          <w:szCs w:val="22"/>
          <w:lang w:val="en-US"/>
        </w:rPr>
      </w:pPr>
    </w:p>
    <w:p w14:paraId="597CE843" w14:textId="77777777" w:rsidR="00AC75B6" w:rsidRPr="00542C69" w:rsidRDefault="00AC75B6" w:rsidP="00AC75B6">
      <w:pPr>
        <w:pStyle w:val="BodyText"/>
        <w:ind w:left="540"/>
        <w:rPr>
          <w:rFonts w:asciiTheme="minorHAnsi" w:hAnsiTheme="minorHAnsi" w:cstheme="minorHAnsi"/>
        </w:rPr>
      </w:pPr>
      <w:bookmarkStart w:id="17" w:name="Preparedby"/>
      <w:bookmarkEnd w:id="17"/>
      <w:r w:rsidRPr="00542C69">
        <w:rPr>
          <w:rFonts w:asciiTheme="minorHAnsi" w:hAnsiTheme="minorHAnsi" w:cstheme="minorHAnsi"/>
        </w:rPr>
        <w:t>Our mission is to satisfy the needs that small and medium business in the area have for quality Information Technology (IT) services, in a way that is consistent with our values of excellence, efficiency, effectiveness and attention to details.</w:t>
      </w:r>
    </w:p>
    <w:p w14:paraId="27E72CDB" w14:textId="77777777" w:rsidR="00AC75B6" w:rsidRPr="00542C69" w:rsidRDefault="00AC75B6" w:rsidP="00AC75B6">
      <w:pPr>
        <w:pStyle w:val="BodyText"/>
        <w:rPr>
          <w:rFonts w:asciiTheme="minorHAnsi" w:hAnsiTheme="minorHAnsi" w:cstheme="minorHAnsi"/>
        </w:rPr>
      </w:pPr>
    </w:p>
    <w:p w14:paraId="6AB09137" w14:textId="77777777" w:rsidR="00AC75B6" w:rsidRPr="00542C69" w:rsidRDefault="00AC75B6" w:rsidP="00AC75B6">
      <w:pPr>
        <w:pStyle w:val="Heading2"/>
        <w:keepLines w:val="0"/>
        <w:numPr>
          <w:ilvl w:val="1"/>
          <w:numId w:val="0"/>
        </w:numPr>
        <w:tabs>
          <w:tab w:val="num" w:pos="567"/>
        </w:tabs>
        <w:spacing w:before="240" w:after="120"/>
        <w:ind w:left="567" w:hanging="567"/>
        <w:rPr>
          <w:rFonts w:asciiTheme="minorHAnsi" w:hAnsiTheme="minorHAnsi" w:cstheme="minorHAnsi"/>
        </w:rPr>
      </w:pPr>
      <w:bookmarkStart w:id="18" w:name="_Toc327199983"/>
      <w:bookmarkStart w:id="19" w:name="_Toc401060100"/>
      <w:r w:rsidRPr="00542C69">
        <w:rPr>
          <w:rFonts w:asciiTheme="minorHAnsi" w:hAnsiTheme="minorHAnsi" w:cstheme="minorHAnsi"/>
        </w:rPr>
        <w:t>Objectives</w:t>
      </w:r>
      <w:bookmarkEnd w:id="18"/>
      <w:bookmarkEnd w:id="19"/>
      <w:r w:rsidRPr="00542C69">
        <w:rPr>
          <w:rFonts w:asciiTheme="minorHAnsi" w:hAnsiTheme="minorHAnsi" w:cstheme="minorHAnsi"/>
        </w:rPr>
        <w:fldChar w:fldCharType="begin"/>
      </w:r>
      <w:r w:rsidRPr="00542C69">
        <w:rPr>
          <w:rFonts w:asciiTheme="minorHAnsi" w:hAnsiTheme="minorHAnsi" w:cstheme="minorHAnsi"/>
        </w:rPr>
        <w:instrText xml:space="preserve"> XE "References" </w:instrText>
      </w:r>
      <w:r w:rsidRPr="00542C69">
        <w:rPr>
          <w:rFonts w:asciiTheme="minorHAnsi" w:hAnsiTheme="minorHAnsi" w:cstheme="minorHAnsi"/>
        </w:rPr>
        <w:fldChar w:fldCharType="end"/>
      </w:r>
    </w:p>
    <w:p w14:paraId="12BFEC03" w14:textId="77777777" w:rsidR="00AC75B6" w:rsidRPr="00542C69" w:rsidRDefault="00AC75B6" w:rsidP="00AC75B6">
      <w:pPr>
        <w:pStyle w:val="Subtitle"/>
        <w:ind w:left="540"/>
        <w:jc w:val="left"/>
        <w:rPr>
          <w:rFonts w:asciiTheme="minorHAnsi" w:hAnsiTheme="minorHAnsi" w:cstheme="minorHAnsi"/>
          <w:color w:val="008000"/>
          <w:sz w:val="22"/>
          <w:szCs w:val="22"/>
          <w:lang w:val="en-US"/>
        </w:rPr>
      </w:pPr>
      <w:r w:rsidRPr="00542C69">
        <w:rPr>
          <w:rFonts w:asciiTheme="minorHAnsi" w:hAnsiTheme="minorHAnsi" w:cstheme="minorHAnsi"/>
          <w:color w:val="008000"/>
          <w:sz w:val="22"/>
          <w:szCs w:val="22"/>
          <w:lang w:val="en-US"/>
        </w:rPr>
        <w:t>List here the objectives for this plan. The list of objectives comes as a result of the improvement assessment.</w:t>
      </w:r>
    </w:p>
    <w:p w14:paraId="67CDDA52" w14:textId="77777777" w:rsidR="00AC75B6" w:rsidRPr="00542C69" w:rsidRDefault="00AC75B6" w:rsidP="00AC75B6">
      <w:pPr>
        <w:pStyle w:val="Subtitle"/>
        <w:ind w:left="540"/>
        <w:jc w:val="left"/>
        <w:rPr>
          <w:rFonts w:asciiTheme="minorHAnsi" w:hAnsiTheme="minorHAnsi" w:cstheme="minorHAnsi"/>
          <w:color w:val="008000"/>
          <w:sz w:val="22"/>
          <w:szCs w:val="22"/>
          <w:lang w:val="en-US"/>
        </w:rPr>
      </w:pPr>
    </w:p>
    <w:p w14:paraId="5F3D7492" w14:textId="77777777" w:rsidR="00AC75B6" w:rsidRPr="00542C69" w:rsidRDefault="00AC75B6" w:rsidP="00AC75B6">
      <w:pPr>
        <w:pStyle w:val="BodyText"/>
        <w:ind w:left="540"/>
        <w:rPr>
          <w:rFonts w:asciiTheme="minorHAnsi" w:hAnsiTheme="minorHAnsi" w:cstheme="minorHAnsi"/>
        </w:rPr>
      </w:pPr>
      <w:r w:rsidRPr="00542C69">
        <w:rPr>
          <w:rFonts w:asciiTheme="minorHAnsi" w:hAnsiTheme="minorHAnsi" w:cstheme="minorHAnsi"/>
        </w:rPr>
        <w:t>As a result of the Service Improvement Initiative Assessment, the following objectives have been identified for the Service Improvement Plan:</w:t>
      </w:r>
    </w:p>
    <w:p w14:paraId="53ADFDBF" w14:textId="77777777" w:rsidR="00AC75B6" w:rsidRPr="00542C69" w:rsidRDefault="00AC75B6" w:rsidP="00AC75B6">
      <w:pPr>
        <w:pStyle w:val="BodyText"/>
        <w:numPr>
          <w:ilvl w:val="0"/>
          <w:numId w:val="6"/>
        </w:numPr>
        <w:spacing w:before="120" w:after="120"/>
        <w:rPr>
          <w:rFonts w:asciiTheme="minorHAnsi" w:hAnsiTheme="minorHAnsi" w:cstheme="minorHAnsi"/>
        </w:rPr>
      </w:pPr>
      <w:r w:rsidRPr="00542C69">
        <w:rPr>
          <w:rFonts w:asciiTheme="minorHAnsi" w:hAnsiTheme="minorHAnsi" w:cstheme="minorHAnsi"/>
        </w:rPr>
        <w:t>Increase service availability by means of web access.</w:t>
      </w:r>
    </w:p>
    <w:p w14:paraId="54EC7A20" w14:textId="77777777" w:rsidR="00AC75B6" w:rsidRPr="00542C69" w:rsidRDefault="00AC75B6" w:rsidP="00AC75B6">
      <w:pPr>
        <w:pStyle w:val="BodyText"/>
        <w:numPr>
          <w:ilvl w:val="0"/>
          <w:numId w:val="6"/>
        </w:numPr>
        <w:spacing w:before="120" w:after="120"/>
        <w:rPr>
          <w:rFonts w:asciiTheme="minorHAnsi" w:hAnsiTheme="minorHAnsi" w:cstheme="minorHAnsi"/>
        </w:rPr>
      </w:pPr>
      <w:r w:rsidRPr="00542C69">
        <w:rPr>
          <w:rFonts w:asciiTheme="minorHAnsi" w:hAnsiTheme="minorHAnsi" w:cstheme="minorHAnsi"/>
        </w:rPr>
        <w:t>Decrease time to solve incidents.</w:t>
      </w:r>
    </w:p>
    <w:p w14:paraId="0F16137E" w14:textId="77777777" w:rsidR="00AC75B6" w:rsidRPr="00542C69" w:rsidRDefault="00AC75B6" w:rsidP="00AC75B6">
      <w:pPr>
        <w:pStyle w:val="BodyText"/>
        <w:numPr>
          <w:ilvl w:val="0"/>
          <w:numId w:val="6"/>
        </w:numPr>
        <w:spacing w:before="120" w:after="120"/>
        <w:rPr>
          <w:rFonts w:asciiTheme="minorHAnsi" w:hAnsiTheme="minorHAnsi" w:cstheme="minorHAnsi"/>
        </w:rPr>
      </w:pPr>
      <w:r w:rsidRPr="00542C69">
        <w:rPr>
          <w:rFonts w:asciiTheme="minorHAnsi" w:hAnsiTheme="minorHAnsi" w:cstheme="minorHAnsi"/>
        </w:rPr>
        <w:t>Improve customer satisfaction with Help Desk.</w:t>
      </w:r>
    </w:p>
    <w:p w14:paraId="5CF67188" w14:textId="77777777" w:rsidR="00AC75B6" w:rsidRPr="00542C69" w:rsidRDefault="00AC75B6" w:rsidP="00AC75B6">
      <w:pPr>
        <w:pStyle w:val="BodyText"/>
        <w:numPr>
          <w:ilvl w:val="0"/>
          <w:numId w:val="6"/>
        </w:numPr>
        <w:spacing w:before="120" w:after="120"/>
        <w:rPr>
          <w:rFonts w:asciiTheme="minorHAnsi" w:hAnsiTheme="minorHAnsi" w:cstheme="minorHAnsi"/>
        </w:rPr>
      </w:pPr>
      <w:r w:rsidRPr="00542C69">
        <w:rPr>
          <w:rFonts w:asciiTheme="minorHAnsi" w:hAnsiTheme="minorHAnsi" w:cstheme="minorHAnsi"/>
        </w:rPr>
        <w:t>Increase accuracy of service provided.</w:t>
      </w:r>
    </w:p>
    <w:p w14:paraId="756E676A" w14:textId="77777777" w:rsidR="00AC75B6" w:rsidRPr="00542C69" w:rsidRDefault="00AC75B6" w:rsidP="00AC75B6">
      <w:pPr>
        <w:pStyle w:val="BodyText"/>
        <w:rPr>
          <w:rFonts w:asciiTheme="minorHAnsi" w:hAnsiTheme="minorHAnsi" w:cstheme="minorHAnsi"/>
        </w:rPr>
      </w:pPr>
    </w:p>
    <w:p w14:paraId="278234C3" w14:textId="77777777" w:rsidR="00AC75B6" w:rsidRPr="00542C69" w:rsidRDefault="00AC75B6" w:rsidP="00AC75B6">
      <w:pPr>
        <w:pStyle w:val="Heading2"/>
        <w:keepLines w:val="0"/>
        <w:numPr>
          <w:ilvl w:val="1"/>
          <w:numId w:val="0"/>
        </w:numPr>
        <w:tabs>
          <w:tab w:val="num" w:pos="567"/>
        </w:tabs>
        <w:spacing w:before="240" w:after="120"/>
        <w:ind w:left="567" w:hanging="567"/>
        <w:rPr>
          <w:rFonts w:asciiTheme="minorHAnsi" w:hAnsiTheme="minorHAnsi" w:cstheme="minorHAnsi"/>
        </w:rPr>
      </w:pPr>
      <w:bookmarkStart w:id="20" w:name="_Toc327199984"/>
      <w:bookmarkStart w:id="21" w:name="_Toc401060101"/>
      <w:r w:rsidRPr="00542C69">
        <w:rPr>
          <w:rFonts w:asciiTheme="minorHAnsi" w:hAnsiTheme="minorHAnsi" w:cstheme="minorHAnsi"/>
        </w:rPr>
        <w:lastRenderedPageBreak/>
        <w:t>Responsibilities</w:t>
      </w:r>
      <w:bookmarkEnd w:id="20"/>
      <w:bookmarkEnd w:id="21"/>
      <w:r w:rsidRPr="00542C69">
        <w:rPr>
          <w:rFonts w:asciiTheme="minorHAnsi" w:hAnsiTheme="minorHAnsi" w:cstheme="minorHAnsi"/>
        </w:rPr>
        <w:fldChar w:fldCharType="begin"/>
      </w:r>
      <w:r w:rsidRPr="00542C69">
        <w:rPr>
          <w:rFonts w:asciiTheme="minorHAnsi" w:hAnsiTheme="minorHAnsi" w:cstheme="minorHAnsi"/>
        </w:rPr>
        <w:instrText xml:space="preserve"> XE "References" </w:instrText>
      </w:r>
      <w:r w:rsidRPr="00542C69">
        <w:rPr>
          <w:rFonts w:asciiTheme="minorHAnsi" w:hAnsiTheme="minorHAnsi" w:cstheme="minorHAnsi"/>
        </w:rPr>
        <w:fldChar w:fldCharType="end"/>
      </w:r>
    </w:p>
    <w:p w14:paraId="492EDC01" w14:textId="77777777" w:rsidR="00AC75B6" w:rsidRPr="00542C69" w:rsidRDefault="00AC75B6" w:rsidP="00AC75B6">
      <w:pPr>
        <w:pStyle w:val="Subtitle"/>
        <w:ind w:left="540"/>
        <w:jc w:val="left"/>
        <w:rPr>
          <w:rFonts w:asciiTheme="minorHAnsi" w:hAnsiTheme="minorHAnsi" w:cstheme="minorHAnsi"/>
          <w:color w:val="008000"/>
          <w:sz w:val="22"/>
          <w:szCs w:val="22"/>
          <w:lang w:val="en-US"/>
        </w:rPr>
      </w:pPr>
      <w:r w:rsidRPr="00542C69">
        <w:rPr>
          <w:rFonts w:asciiTheme="minorHAnsi" w:hAnsiTheme="minorHAnsi" w:cstheme="minorHAnsi"/>
          <w:color w:val="008000"/>
          <w:sz w:val="22"/>
          <w:szCs w:val="22"/>
          <w:lang w:val="en-US"/>
        </w:rPr>
        <w:t>Identify those with the overall responsibility for the whole initiative.</w:t>
      </w:r>
    </w:p>
    <w:p w14:paraId="25BAF0ED" w14:textId="77777777" w:rsidR="00AC75B6" w:rsidRPr="00542C69" w:rsidRDefault="00AC75B6" w:rsidP="00AC75B6">
      <w:pPr>
        <w:pStyle w:val="Subtitle"/>
        <w:ind w:left="540"/>
        <w:jc w:val="left"/>
        <w:rPr>
          <w:rFonts w:asciiTheme="minorHAnsi" w:hAnsiTheme="minorHAnsi" w:cstheme="minorHAnsi"/>
          <w:color w:val="008000"/>
          <w:sz w:val="22"/>
          <w:szCs w:val="22"/>
          <w:lang w:val="en-US"/>
        </w:rPr>
      </w:pPr>
    </w:p>
    <w:p w14:paraId="0FB9706B" w14:textId="77777777" w:rsidR="00AC75B6" w:rsidRPr="00542C69" w:rsidRDefault="00AC75B6" w:rsidP="00AC75B6">
      <w:pPr>
        <w:pStyle w:val="BodyText"/>
        <w:ind w:left="540"/>
        <w:rPr>
          <w:rFonts w:asciiTheme="minorHAnsi" w:hAnsiTheme="minorHAnsi" w:cstheme="minorHAnsi"/>
        </w:rPr>
      </w:pPr>
      <w:r w:rsidRPr="00542C69">
        <w:rPr>
          <w:rFonts w:asciiTheme="minorHAnsi" w:hAnsiTheme="minorHAnsi" w:cstheme="minorHAnsi"/>
        </w:rPr>
        <w:t>The ownership of the overall Service Improvement Initiative belongs to the Service Owner.</w:t>
      </w:r>
    </w:p>
    <w:p w14:paraId="581A74D0" w14:textId="77777777" w:rsidR="00AC75B6" w:rsidRPr="00542C69" w:rsidRDefault="00AC75B6" w:rsidP="00AC75B6">
      <w:pPr>
        <w:pStyle w:val="BodyText"/>
        <w:ind w:left="540"/>
        <w:rPr>
          <w:rFonts w:asciiTheme="minorHAnsi" w:hAnsiTheme="minorHAnsi" w:cstheme="minorHAnsi"/>
        </w:rPr>
      </w:pPr>
    </w:p>
    <w:p w14:paraId="0A003565" w14:textId="77777777" w:rsidR="00AC75B6" w:rsidRPr="00542C69" w:rsidRDefault="00AC75B6" w:rsidP="00AC75B6">
      <w:pPr>
        <w:pStyle w:val="BodyText"/>
        <w:ind w:left="540"/>
        <w:rPr>
          <w:rFonts w:asciiTheme="minorHAnsi" w:hAnsiTheme="minorHAnsi" w:cstheme="minorHAnsi"/>
        </w:rPr>
      </w:pPr>
      <w:r w:rsidRPr="00542C69">
        <w:rPr>
          <w:rFonts w:asciiTheme="minorHAnsi" w:hAnsiTheme="minorHAnsi" w:cstheme="minorHAnsi"/>
        </w:rPr>
        <w:t>The Service Level Manager is accountable for the successful execution of the overall Service Improvement Initiative.</w:t>
      </w:r>
    </w:p>
    <w:p w14:paraId="450D1166" w14:textId="77777777" w:rsidR="00AC75B6" w:rsidRPr="00542C69" w:rsidRDefault="00AC75B6" w:rsidP="00AC75B6">
      <w:pPr>
        <w:pStyle w:val="BodyText"/>
        <w:ind w:left="540"/>
        <w:rPr>
          <w:rFonts w:asciiTheme="minorHAnsi" w:hAnsiTheme="minorHAnsi" w:cstheme="minorHAnsi"/>
        </w:rPr>
      </w:pPr>
    </w:p>
    <w:p w14:paraId="21614841" w14:textId="77777777" w:rsidR="00AC75B6" w:rsidRPr="00542C69" w:rsidRDefault="00AC75B6" w:rsidP="00AC75B6">
      <w:pPr>
        <w:pStyle w:val="BodyText"/>
        <w:ind w:left="540"/>
        <w:rPr>
          <w:rFonts w:asciiTheme="minorHAnsi" w:hAnsiTheme="minorHAnsi" w:cstheme="minorHAnsi"/>
        </w:rPr>
      </w:pPr>
      <w:r w:rsidRPr="00542C69">
        <w:rPr>
          <w:rFonts w:asciiTheme="minorHAnsi" w:hAnsiTheme="minorHAnsi" w:cstheme="minorHAnsi"/>
        </w:rPr>
        <w:t xml:space="preserve">Responsibilities for each one of the actions to be implemented as part of the present plan is listed in the section </w:t>
      </w:r>
      <w:r w:rsidRPr="00542C69">
        <w:rPr>
          <w:rFonts w:asciiTheme="minorHAnsi" w:hAnsiTheme="minorHAnsi" w:cstheme="minorHAnsi"/>
          <w:i/>
        </w:rPr>
        <w:fldChar w:fldCharType="begin"/>
      </w:r>
      <w:r w:rsidRPr="00542C69">
        <w:rPr>
          <w:rFonts w:asciiTheme="minorHAnsi" w:hAnsiTheme="minorHAnsi" w:cstheme="minorHAnsi"/>
          <w:i/>
        </w:rPr>
        <w:instrText xml:space="preserve"> REF _Ref327183251 \n \h  \* MERGEFORMAT </w:instrText>
      </w:r>
      <w:r w:rsidRPr="00542C69">
        <w:rPr>
          <w:rFonts w:asciiTheme="minorHAnsi" w:hAnsiTheme="minorHAnsi" w:cstheme="minorHAnsi"/>
          <w:i/>
        </w:rPr>
      </w:r>
      <w:r w:rsidRPr="00542C69">
        <w:rPr>
          <w:rFonts w:asciiTheme="minorHAnsi" w:hAnsiTheme="minorHAnsi" w:cstheme="minorHAnsi"/>
          <w:i/>
        </w:rPr>
        <w:fldChar w:fldCharType="separate"/>
      </w:r>
      <w:r w:rsidRPr="00542C69">
        <w:rPr>
          <w:rFonts w:asciiTheme="minorHAnsi" w:hAnsiTheme="minorHAnsi" w:cstheme="minorHAnsi"/>
          <w:i/>
        </w:rPr>
        <w:t>2</w:t>
      </w:r>
      <w:r w:rsidRPr="00542C69">
        <w:rPr>
          <w:rFonts w:asciiTheme="minorHAnsi" w:hAnsiTheme="minorHAnsi" w:cstheme="minorHAnsi"/>
          <w:i/>
        </w:rPr>
        <w:fldChar w:fldCharType="end"/>
      </w:r>
      <w:r w:rsidRPr="00542C69">
        <w:rPr>
          <w:rFonts w:asciiTheme="minorHAnsi" w:hAnsiTheme="minorHAnsi" w:cstheme="minorHAnsi"/>
          <w:i/>
        </w:rPr>
        <w:t xml:space="preserve"> </w:t>
      </w:r>
      <w:r w:rsidRPr="00542C69">
        <w:rPr>
          <w:rFonts w:asciiTheme="minorHAnsi" w:hAnsiTheme="minorHAnsi" w:cstheme="minorHAnsi"/>
          <w:i/>
        </w:rPr>
        <w:fldChar w:fldCharType="begin"/>
      </w:r>
      <w:r w:rsidRPr="00542C69">
        <w:rPr>
          <w:rFonts w:asciiTheme="minorHAnsi" w:hAnsiTheme="minorHAnsi" w:cstheme="minorHAnsi"/>
          <w:i/>
        </w:rPr>
        <w:instrText xml:space="preserve"> REF _Ref327183251 \h  \* MERGEFORMAT </w:instrText>
      </w:r>
      <w:r w:rsidRPr="00542C69">
        <w:rPr>
          <w:rFonts w:asciiTheme="minorHAnsi" w:hAnsiTheme="minorHAnsi" w:cstheme="minorHAnsi"/>
          <w:i/>
        </w:rPr>
      </w:r>
      <w:r w:rsidRPr="00542C69">
        <w:rPr>
          <w:rFonts w:asciiTheme="minorHAnsi" w:hAnsiTheme="minorHAnsi" w:cstheme="minorHAnsi"/>
          <w:i/>
        </w:rPr>
        <w:fldChar w:fldCharType="separate"/>
      </w:r>
      <w:r w:rsidRPr="00542C69">
        <w:rPr>
          <w:rFonts w:asciiTheme="minorHAnsi" w:hAnsiTheme="minorHAnsi" w:cstheme="minorHAnsi"/>
          <w:i/>
        </w:rPr>
        <w:t>Service Improvement Plan Actions</w:t>
      </w:r>
      <w:r w:rsidRPr="00542C69">
        <w:rPr>
          <w:rFonts w:asciiTheme="minorHAnsi" w:hAnsiTheme="minorHAnsi" w:cstheme="minorHAnsi"/>
          <w:i/>
        </w:rPr>
        <w:fldChar w:fldCharType="end"/>
      </w:r>
      <w:r w:rsidRPr="00542C69">
        <w:rPr>
          <w:rFonts w:asciiTheme="minorHAnsi" w:hAnsiTheme="minorHAnsi" w:cstheme="minorHAnsi"/>
        </w:rPr>
        <w:t xml:space="preserve"> </w:t>
      </w:r>
      <w:r w:rsidRPr="00542C69">
        <w:rPr>
          <w:rFonts w:asciiTheme="minorHAnsi" w:hAnsiTheme="minorHAnsi" w:cstheme="minorHAnsi"/>
        </w:rPr>
        <w:fldChar w:fldCharType="begin"/>
      </w:r>
      <w:r w:rsidRPr="00542C69">
        <w:rPr>
          <w:rFonts w:asciiTheme="minorHAnsi" w:hAnsiTheme="minorHAnsi" w:cstheme="minorHAnsi"/>
        </w:rPr>
        <w:instrText xml:space="preserve"> REF _Ref327183251 \p \h  \* MERGEFORMAT </w:instrText>
      </w:r>
      <w:r w:rsidRPr="00542C69">
        <w:rPr>
          <w:rFonts w:asciiTheme="minorHAnsi" w:hAnsiTheme="minorHAnsi" w:cstheme="minorHAnsi"/>
        </w:rPr>
      </w:r>
      <w:r w:rsidRPr="00542C69">
        <w:rPr>
          <w:rFonts w:asciiTheme="minorHAnsi" w:hAnsiTheme="minorHAnsi" w:cstheme="minorHAnsi"/>
        </w:rPr>
        <w:fldChar w:fldCharType="separate"/>
      </w:r>
      <w:r w:rsidRPr="00542C69">
        <w:rPr>
          <w:rFonts w:asciiTheme="minorHAnsi" w:hAnsiTheme="minorHAnsi" w:cstheme="minorHAnsi"/>
        </w:rPr>
        <w:t>below</w:t>
      </w:r>
      <w:r w:rsidRPr="00542C69">
        <w:rPr>
          <w:rFonts w:asciiTheme="minorHAnsi" w:hAnsiTheme="minorHAnsi" w:cstheme="minorHAnsi"/>
        </w:rPr>
        <w:fldChar w:fldCharType="end"/>
      </w:r>
      <w:r w:rsidRPr="00542C69">
        <w:rPr>
          <w:rFonts w:asciiTheme="minorHAnsi" w:hAnsiTheme="minorHAnsi" w:cstheme="minorHAnsi"/>
        </w:rPr>
        <w:t>.</w:t>
      </w:r>
    </w:p>
    <w:p w14:paraId="2C1DA30E" w14:textId="77777777" w:rsidR="00AC75B6" w:rsidRPr="00542C69" w:rsidRDefault="00AC75B6" w:rsidP="00AC75B6">
      <w:pPr>
        <w:spacing w:after="200" w:line="276" w:lineRule="auto"/>
        <w:ind w:left="540"/>
        <w:rPr>
          <w:rFonts w:cstheme="minorHAnsi"/>
        </w:rPr>
      </w:pPr>
    </w:p>
    <w:p w14:paraId="080527D5" w14:textId="77777777" w:rsidR="00AC75B6" w:rsidRPr="00542C69" w:rsidRDefault="00AC75B6" w:rsidP="00AC75B6">
      <w:pPr>
        <w:pStyle w:val="Heading1"/>
        <w:pageBreakBefore/>
        <w:tabs>
          <w:tab w:val="num" w:pos="567"/>
        </w:tabs>
        <w:spacing w:after="120"/>
        <w:jc w:val="left"/>
        <w:rPr>
          <w:rFonts w:asciiTheme="minorHAnsi" w:hAnsiTheme="minorHAnsi" w:cstheme="minorHAnsi"/>
        </w:rPr>
      </w:pPr>
      <w:bookmarkStart w:id="22" w:name="_Ref327183251"/>
      <w:bookmarkStart w:id="23" w:name="_Toc327199985"/>
      <w:bookmarkStart w:id="24" w:name="_Toc401060102"/>
      <w:r w:rsidRPr="00542C69">
        <w:rPr>
          <w:rFonts w:asciiTheme="minorHAnsi" w:hAnsiTheme="minorHAnsi" w:cstheme="minorHAnsi"/>
        </w:rPr>
        <w:lastRenderedPageBreak/>
        <w:t>Service Improvement Plan Actions</w:t>
      </w:r>
      <w:bookmarkEnd w:id="22"/>
      <w:bookmarkEnd w:id="23"/>
      <w:bookmarkEnd w:id="24"/>
    </w:p>
    <w:p w14:paraId="48D5BE64" w14:textId="77777777" w:rsidR="00AC75B6" w:rsidRPr="00542C69" w:rsidRDefault="00AC75B6" w:rsidP="00AC75B6">
      <w:pPr>
        <w:pStyle w:val="ListBullet"/>
        <w:numPr>
          <w:ilvl w:val="0"/>
          <w:numId w:val="0"/>
        </w:numPr>
        <w:ind w:left="360"/>
        <w:rPr>
          <w:rFonts w:asciiTheme="minorHAnsi" w:hAnsiTheme="minorHAnsi" w:cstheme="minorHAnsi"/>
          <w:lang w:val="en-US"/>
        </w:rPr>
      </w:pPr>
    </w:p>
    <w:p w14:paraId="4AF5DC04" w14:textId="77777777" w:rsidR="00AC75B6" w:rsidRPr="00542C69" w:rsidRDefault="00AC75B6" w:rsidP="00AC75B6">
      <w:pPr>
        <w:pStyle w:val="Subtitle"/>
        <w:ind w:left="540"/>
        <w:jc w:val="left"/>
        <w:rPr>
          <w:rFonts w:asciiTheme="minorHAnsi" w:hAnsiTheme="minorHAnsi" w:cstheme="minorHAnsi"/>
          <w:color w:val="008000"/>
          <w:sz w:val="22"/>
          <w:szCs w:val="22"/>
          <w:lang w:val="en-US"/>
        </w:rPr>
      </w:pPr>
      <w:r w:rsidRPr="00542C69">
        <w:rPr>
          <w:rFonts w:asciiTheme="minorHAnsi" w:hAnsiTheme="minorHAnsi" w:cstheme="minorHAnsi"/>
          <w:color w:val="008000"/>
          <w:sz w:val="22"/>
          <w:szCs w:val="22"/>
          <w:lang w:val="en-US"/>
        </w:rPr>
        <w:t>List here the actions that shall be made to fulfill the goals of the Service Improvement Plan. It is up to you how it is best to organize the plan: by objective, by service area, by priority (I, II, III…), by timeframe (short term, long term…) or any other criteria.</w:t>
      </w:r>
    </w:p>
    <w:p w14:paraId="55066F8D" w14:textId="77777777" w:rsidR="00AC75B6" w:rsidRPr="00542C69" w:rsidRDefault="00AC75B6" w:rsidP="00542C69">
      <w:pPr>
        <w:pStyle w:val="Subtitle"/>
        <w:jc w:val="left"/>
        <w:rPr>
          <w:rFonts w:asciiTheme="minorHAnsi" w:hAnsiTheme="minorHAnsi" w:cstheme="minorHAnsi"/>
          <w:color w:val="008000"/>
          <w:sz w:val="22"/>
          <w:szCs w:val="22"/>
          <w:lang w:val="en-US"/>
        </w:rPr>
      </w:pPr>
    </w:p>
    <w:p w14:paraId="55D48009" w14:textId="138C1EF5" w:rsidR="00AC75B6" w:rsidRPr="00542C69" w:rsidRDefault="00AC75B6" w:rsidP="00542C69">
      <w:pPr>
        <w:pStyle w:val="BodyText"/>
        <w:ind w:left="540"/>
        <w:rPr>
          <w:rFonts w:asciiTheme="minorHAnsi" w:hAnsiTheme="minorHAnsi" w:cstheme="minorHAnsi"/>
        </w:rPr>
      </w:pPr>
      <w:r w:rsidRPr="00542C69">
        <w:rPr>
          <w:rFonts w:asciiTheme="minorHAnsi" w:hAnsiTheme="minorHAnsi" w:cstheme="minorHAnsi"/>
        </w:rPr>
        <w:t xml:space="preserve">The </w:t>
      </w:r>
      <w:r w:rsidRPr="00542C69">
        <w:rPr>
          <w:rFonts w:asciiTheme="minorHAnsi" w:hAnsiTheme="minorHAnsi" w:cstheme="minorHAnsi"/>
          <w:i/>
        </w:rPr>
        <w:fldChar w:fldCharType="begin"/>
      </w:r>
      <w:r w:rsidRPr="00542C69">
        <w:rPr>
          <w:rFonts w:asciiTheme="minorHAnsi" w:hAnsiTheme="minorHAnsi" w:cstheme="minorHAnsi"/>
          <w:i/>
        </w:rPr>
        <w:instrText xml:space="preserve"> REF _Ref327195317 \h  \* MERGEFORMAT </w:instrText>
      </w:r>
      <w:r w:rsidRPr="00542C69">
        <w:rPr>
          <w:rFonts w:asciiTheme="minorHAnsi" w:hAnsiTheme="minorHAnsi" w:cstheme="minorHAnsi"/>
          <w:i/>
        </w:rPr>
      </w:r>
      <w:r w:rsidRPr="00542C69">
        <w:rPr>
          <w:rFonts w:asciiTheme="minorHAnsi" w:hAnsiTheme="minorHAnsi" w:cstheme="minorHAnsi"/>
          <w:i/>
        </w:rPr>
        <w:fldChar w:fldCharType="separate"/>
      </w:r>
      <w:r w:rsidRPr="00542C69">
        <w:rPr>
          <w:rFonts w:asciiTheme="minorHAnsi" w:hAnsiTheme="minorHAnsi" w:cstheme="minorHAnsi"/>
          <w:i/>
        </w:rPr>
        <w:t xml:space="preserve">Table </w:t>
      </w:r>
      <w:r w:rsidRPr="00542C69">
        <w:rPr>
          <w:rFonts w:asciiTheme="minorHAnsi" w:hAnsiTheme="minorHAnsi" w:cstheme="minorHAnsi"/>
          <w:i/>
          <w:noProof/>
        </w:rPr>
        <w:t>1</w:t>
      </w:r>
      <w:r w:rsidRPr="00542C69">
        <w:rPr>
          <w:rFonts w:asciiTheme="minorHAnsi" w:hAnsiTheme="minorHAnsi" w:cstheme="minorHAnsi"/>
          <w:i/>
        </w:rPr>
        <w:t xml:space="preserve"> Service Improvement Plan Actions</w:t>
      </w:r>
      <w:r w:rsidRPr="00542C69">
        <w:rPr>
          <w:rFonts w:asciiTheme="minorHAnsi" w:hAnsiTheme="minorHAnsi" w:cstheme="minorHAnsi"/>
          <w:i/>
        </w:rPr>
        <w:fldChar w:fldCharType="end"/>
      </w:r>
      <w:r w:rsidRPr="00542C69">
        <w:rPr>
          <w:rFonts w:asciiTheme="minorHAnsi" w:hAnsiTheme="minorHAnsi" w:cstheme="minorHAnsi"/>
        </w:rPr>
        <w:t xml:space="preserve"> shows the actions scheduled to fulfill each of the objectives.</w:t>
      </w:r>
    </w:p>
    <w:tbl>
      <w:tblPr>
        <w:tblW w:w="8863" w:type="dxa"/>
        <w:tblInd w:w="55" w:type="dxa"/>
        <w:tblCellMar>
          <w:left w:w="70" w:type="dxa"/>
          <w:right w:w="70" w:type="dxa"/>
        </w:tblCellMar>
        <w:tblLook w:val="04A0" w:firstRow="1" w:lastRow="0" w:firstColumn="1" w:lastColumn="0" w:noHBand="0" w:noVBand="1"/>
      </w:tblPr>
      <w:tblGrid>
        <w:gridCol w:w="1488"/>
        <w:gridCol w:w="3870"/>
        <w:gridCol w:w="1530"/>
        <w:gridCol w:w="1080"/>
        <w:gridCol w:w="1080"/>
      </w:tblGrid>
      <w:tr w:rsidR="00AC75B6" w:rsidRPr="00542C69" w14:paraId="20E9669D" w14:textId="77777777" w:rsidTr="0022016C">
        <w:trPr>
          <w:cantSplit/>
          <w:trHeight w:val="315"/>
        </w:trPr>
        <w:tc>
          <w:tcPr>
            <w:tcW w:w="130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440AC37" w14:textId="77777777" w:rsidR="00AC75B6" w:rsidRPr="00542C69" w:rsidRDefault="00AC75B6" w:rsidP="0022016C">
            <w:pPr>
              <w:rPr>
                <w:rFonts w:cstheme="minorHAnsi"/>
                <w:b/>
                <w:bCs/>
                <w:color w:val="000000"/>
                <w:lang w:eastAsia="es-PE"/>
              </w:rPr>
            </w:pPr>
            <w:r w:rsidRPr="00542C69">
              <w:rPr>
                <w:rFonts w:cstheme="minorHAnsi"/>
                <w:b/>
                <w:bCs/>
                <w:color w:val="000000"/>
                <w:lang w:eastAsia="es-PE"/>
              </w:rPr>
              <w:t xml:space="preserve">Document: </w:t>
            </w:r>
          </w:p>
        </w:tc>
        <w:tc>
          <w:tcPr>
            <w:tcW w:w="5400" w:type="dxa"/>
            <w:gridSpan w:val="2"/>
            <w:tcBorders>
              <w:top w:val="single" w:sz="8" w:space="0" w:color="auto"/>
              <w:left w:val="nil"/>
              <w:bottom w:val="single" w:sz="4" w:space="0" w:color="auto"/>
              <w:right w:val="single" w:sz="4" w:space="0" w:color="auto"/>
            </w:tcBorders>
            <w:shd w:val="clear" w:color="auto" w:fill="auto"/>
            <w:noWrap/>
            <w:vAlign w:val="bottom"/>
            <w:hideMark/>
          </w:tcPr>
          <w:p w14:paraId="501B96BE" w14:textId="77777777" w:rsidR="00AC75B6" w:rsidRPr="00542C69" w:rsidRDefault="00AC75B6" w:rsidP="0022016C">
            <w:pPr>
              <w:rPr>
                <w:rFonts w:cstheme="minorHAnsi"/>
                <w:b/>
                <w:bCs/>
                <w:color w:val="000000"/>
                <w:lang w:eastAsia="es-PE"/>
              </w:rPr>
            </w:pPr>
            <w:r w:rsidRPr="00542C69">
              <w:rPr>
                <w:rFonts w:cstheme="minorHAnsi"/>
                <w:b/>
                <w:bCs/>
                <w:color w:val="000000"/>
                <w:lang w:eastAsia="es-PE"/>
              </w:rPr>
              <w:t>Service Improvement Plan</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4D72CBEB" w14:textId="77777777" w:rsidR="00AC75B6" w:rsidRPr="00542C69" w:rsidRDefault="00AC75B6" w:rsidP="0022016C">
            <w:pPr>
              <w:rPr>
                <w:rFonts w:cstheme="minorHAnsi"/>
                <w:b/>
                <w:bCs/>
                <w:color w:val="000000"/>
                <w:lang w:eastAsia="es-PE"/>
              </w:rPr>
            </w:pPr>
            <w:r w:rsidRPr="00542C69">
              <w:rPr>
                <w:rFonts w:cstheme="minorHAnsi"/>
                <w:b/>
                <w:bCs/>
                <w:color w:val="000000"/>
                <w:lang w:eastAsia="es-PE"/>
              </w:rPr>
              <w:t xml:space="preserve">From: </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14:paraId="4805C87E" w14:textId="77777777" w:rsidR="00AC75B6" w:rsidRPr="00542C69" w:rsidRDefault="00AC75B6" w:rsidP="0022016C">
            <w:pPr>
              <w:rPr>
                <w:rFonts w:cstheme="minorHAnsi"/>
                <w:b/>
                <w:bCs/>
                <w:color w:val="000000"/>
                <w:lang w:eastAsia="es-PE"/>
              </w:rPr>
            </w:pPr>
            <w:r w:rsidRPr="00542C69">
              <w:rPr>
                <w:rFonts w:cstheme="minorHAnsi"/>
                <w:b/>
                <w:bCs/>
                <w:color w:val="000000"/>
                <w:lang w:eastAsia="es-PE"/>
              </w:rPr>
              <w:t>1-Jan-xx</w:t>
            </w:r>
          </w:p>
        </w:tc>
      </w:tr>
      <w:tr w:rsidR="00AC75B6" w:rsidRPr="00542C69" w14:paraId="1C44ED9D" w14:textId="77777777" w:rsidTr="0022016C">
        <w:trPr>
          <w:cantSplit/>
          <w:trHeight w:val="315"/>
        </w:trPr>
        <w:tc>
          <w:tcPr>
            <w:tcW w:w="1303" w:type="dxa"/>
            <w:tcBorders>
              <w:top w:val="nil"/>
              <w:left w:val="single" w:sz="8" w:space="0" w:color="auto"/>
              <w:bottom w:val="single" w:sz="4" w:space="0" w:color="auto"/>
              <w:right w:val="single" w:sz="4" w:space="0" w:color="auto"/>
            </w:tcBorders>
            <w:shd w:val="clear" w:color="auto" w:fill="auto"/>
            <w:noWrap/>
            <w:vAlign w:val="bottom"/>
            <w:hideMark/>
          </w:tcPr>
          <w:p w14:paraId="35124A89" w14:textId="77777777" w:rsidR="00AC75B6" w:rsidRPr="00542C69" w:rsidRDefault="00AC75B6" w:rsidP="0022016C">
            <w:pPr>
              <w:rPr>
                <w:rFonts w:cstheme="minorHAnsi"/>
                <w:b/>
                <w:bCs/>
                <w:color w:val="000000"/>
                <w:lang w:eastAsia="es-PE"/>
              </w:rPr>
            </w:pPr>
            <w:r w:rsidRPr="00542C69">
              <w:rPr>
                <w:rFonts w:cstheme="minorHAnsi"/>
                <w:b/>
                <w:bCs/>
                <w:color w:val="000000"/>
                <w:lang w:eastAsia="es-PE"/>
              </w:rPr>
              <w:t xml:space="preserve">Organization: </w:t>
            </w:r>
          </w:p>
        </w:tc>
        <w:tc>
          <w:tcPr>
            <w:tcW w:w="5400" w:type="dxa"/>
            <w:gridSpan w:val="2"/>
            <w:tcBorders>
              <w:top w:val="nil"/>
              <w:left w:val="nil"/>
              <w:bottom w:val="single" w:sz="4" w:space="0" w:color="auto"/>
              <w:right w:val="single" w:sz="4" w:space="0" w:color="auto"/>
            </w:tcBorders>
            <w:shd w:val="clear" w:color="auto" w:fill="auto"/>
            <w:noWrap/>
            <w:vAlign w:val="bottom"/>
            <w:hideMark/>
          </w:tcPr>
          <w:p w14:paraId="19C237C6" w14:textId="77777777" w:rsidR="00AC75B6" w:rsidRPr="00542C69" w:rsidRDefault="00AC75B6" w:rsidP="0022016C">
            <w:pPr>
              <w:rPr>
                <w:rFonts w:cstheme="minorHAnsi"/>
                <w:b/>
                <w:bCs/>
                <w:color w:val="000000"/>
                <w:lang w:eastAsia="es-PE"/>
              </w:rPr>
            </w:pPr>
            <w:r w:rsidRPr="00542C69">
              <w:rPr>
                <w:rFonts w:cstheme="minorHAnsi"/>
                <w:b/>
                <w:bCs/>
                <w:color w:val="000000"/>
                <w:lang w:eastAsia="es-PE"/>
              </w:rPr>
              <w:t xml:space="preserve">The Service Provider </w:t>
            </w:r>
          </w:p>
        </w:tc>
        <w:tc>
          <w:tcPr>
            <w:tcW w:w="1080" w:type="dxa"/>
            <w:tcBorders>
              <w:top w:val="nil"/>
              <w:left w:val="nil"/>
              <w:bottom w:val="single" w:sz="4" w:space="0" w:color="auto"/>
              <w:right w:val="single" w:sz="4" w:space="0" w:color="auto"/>
            </w:tcBorders>
            <w:shd w:val="clear" w:color="auto" w:fill="auto"/>
            <w:noWrap/>
            <w:vAlign w:val="bottom"/>
            <w:hideMark/>
          </w:tcPr>
          <w:p w14:paraId="4AE25DC7" w14:textId="77777777" w:rsidR="00AC75B6" w:rsidRPr="00542C69" w:rsidRDefault="00AC75B6" w:rsidP="0022016C">
            <w:pPr>
              <w:rPr>
                <w:rFonts w:cstheme="minorHAnsi"/>
                <w:b/>
                <w:bCs/>
                <w:color w:val="000000"/>
                <w:lang w:eastAsia="es-PE"/>
              </w:rPr>
            </w:pPr>
            <w:r w:rsidRPr="00542C69">
              <w:rPr>
                <w:rFonts w:cstheme="minorHAnsi"/>
                <w:b/>
                <w:bCs/>
                <w:color w:val="000000"/>
                <w:lang w:eastAsia="es-PE"/>
              </w:rPr>
              <w:t xml:space="preserve">To: </w:t>
            </w:r>
          </w:p>
        </w:tc>
        <w:tc>
          <w:tcPr>
            <w:tcW w:w="1080" w:type="dxa"/>
            <w:tcBorders>
              <w:top w:val="nil"/>
              <w:left w:val="nil"/>
              <w:bottom w:val="single" w:sz="4" w:space="0" w:color="auto"/>
              <w:right w:val="single" w:sz="8" w:space="0" w:color="auto"/>
            </w:tcBorders>
            <w:shd w:val="clear" w:color="auto" w:fill="auto"/>
            <w:noWrap/>
            <w:vAlign w:val="bottom"/>
            <w:hideMark/>
          </w:tcPr>
          <w:p w14:paraId="693473A2" w14:textId="77777777" w:rsidR="00AC75B6" w:rsidRPr="00542C69" w:rsidRDefault="00AC75B6" w:rsidP="0022016C">
            <w:pPr>
              <w:rPr>
                <w:rFonts w:cstheme="minorHAnsi"/>
                <w:b/>
                <w:bCs/>
                <w:color w:val="000000"/>
                <w:lang w:eastAsia="es-PE"/>
              </w:rPr>
            </w:pPr>
            <w:r w:rsidRPr="00542C69">
              <w:rPr>
                <w:rFonts w:cstheme="minorHAnsi"/>
                <w:b/>
                <w:bCs/>
                <w:color w:val="000000"/>
                <w:lang w:eastAsia="es-PE"/>
              </w:rPr>
              <w:t>1-Jun-xx</w:t>
            </w:r>
          </w:p>
        </w:tc>
      </w:tr>
      <w:tr w:rsidR="00AC75B6" w:rsidRPr="00542C69" w14:paraId="662915A0" w14:textId="77777777" w:rsidTr="0022016C">
        <w:trPr>
          <w:cantSplit/>
          <w:trHeight w:val="330"/>
        </w:trPr>
        <w:tc>
          <w:tcPr>
            <w:tcW w:w="1303" w:type="dxa"/>
            <w:tcBorders>
              <w:top w:val="nil"/>
              <w:left w:val="single" w:sz="8" w:space="0" w:color="auto"/>
              <w:bottom w:val="single" w:sz="8" w:space="0" w:color="000000"/>
              <w:right w:val="single" w:sz="4" w:space="0" w:color="auto"/>
            </w:tcBorders>
            <w:shd w:val="clear" w:color="auto" w:fill="auto"/>
            <w:noWrap/>
            <w:vAlign w:val="bottom"/>
            <w:hideMark/>
          </w:tcPr>
          <w:p w14:paraId="1B5C58C2" w14:textId="77777777" w:rsidR="00AC75B6" w:rsidRPr="00542C69" w:rsidRDefault="00AC75B6" w:rsidP="0022016C">
            <w:pPr>
              <w:rPr>
                <w:rFonts w:cstheme="minorHAnsi"/>
                <w:b/>
                <w:bCs/>
                <w:color w:val="000000"/>
                <w:lang w:eastAsia="es-PE"/>
              </w:rPr>
            </w:pPr>
            <w:r w:rsidRPr="00542C69">
              <w:rPr>
                <w:rFonts w:cstheme="minorHAnsi"/>
                <w:b/>
                <w:bCs/>
                <w:color w:val="000000"/>
                <w:lang w:eastAsia="es-PE"/>
              </w:rPr>
              <w:t xml:space="preserve">Responsible: </w:t>
            </w:r>
          </w:p>
        </w:tc>
        <w:tc>
          <w:tcPr>
            <w:tcW w:w="5400" w:type="dxa"/>
            <w:gridSpan w:val="2"/>
            <w:tcBorders>
              <w:top w:val="nil"/>
              <w:left w:val="nil"/>
              <w:bottom w:val="single" w:sz="8" w:space="0" w:color="000000"/>
              <w:right w:val="single" w:sz="4" w:space="0" w:color="auto"/>
            </w:tcBorders>
            <w:shd w:val="clear" w:color="auto" w:fill="auto"/>
            <w:noWrap/>
            <w:vAlign w:val="bottom"/>
            <w:hideMark/>
          </w:tcPr>
          <w:p w14:paraId="40C5D136" w14:textId="77777777" w:rsidR="00AC75B6" w:rsidRPr="00542C69" w:rsidRDefault="00AC75B6" w:rsidP="0022016C">
            <w:pPr>
              <w:rPr>
                <w:rFonts w:cstheme="minorHAnsi"/>
                <w:b/>
                <w:bCs/>
                <w:color w:val="000000"/>
                <w:lang w:eastAsia="es-PE"/>
              </w:rPr>
            </w:pPr>
            <w:r w:rsidRPr="00542C69">
              <w:rPr>
                <w:rFonts w:cstheme="minorHAnsi"/>
                <w:b/>
                <w:bCs/>
                <w:color w:val="000000"/>
                <w:lang w:eastAsia="es-PE"/>
              </w:rPr>
              <w:t>Service Level Manager</w:t>
            </w:r>
          </w:p>
        </w:tc>
        <w:tc>
          <w:tcPr>
            <w:tcW w:w="1080" w:type="dxa"/>
            <w:tcBorders>
              <w:top w:val="nil"/>
              <w:left w:val="nil"/>
              <w:bottom w:val="single" w:sz="8" w:space="0" w:color="000000"/>
              <w:right w:val="single" w:sz="4" w:space="0" w:color="auto"/>
            </w:tcBorders>
            <w:shd w:val="clear" w:color="auto" w:fill="auto"/>
            <w:noWrap/>
            <w:vAlign w:val="bottom"/>
            <w:hideMark/>
          </w:tcPr>
          <w:p w14:paraId="7FF7CA12" w14:textId="77777777" w:rsidR="00AC75B6" w:rsidRPr="00542C69" w:rsidRDefault="00AC75B6" w:rsidP="0022016C">
            <w:pPr>
              <w:rPr>
                <w:rFonts w:cstheme="minorHAnsi"/>
                <w:b/>
                <w:bCs/>
                <w:color w:val="000000"/>
                <w:lang w:eastAsia="es-PE"/>
              </w:rPr>
            </w:pPr>
            <w:r w:rsidRPr="00542C69">
              <w:rPr>
                <w:rFonts w:cstheme="minorHAnsi"/>
                <w:b/>
                <w:bCs/>
                <w:color w:val="000000"/>
                <w:lang w:eastAsia="es-PE"/>
              </w:rPr>
              <w:t> </w:t>
            </w:r>
          </w:p>
        </w:tc>
        <w:tc>
          <w:tcPr>
            <w:tcW w:w="1080" w:type="dxa"/>
            <w:tcBorders>
              <w:top w:val="nil"/>
              <w:left w:val="nil"/>
              <w:bottom w:val="single" w:sz="8" w:space="0" w:color="000000"/>
              <w:right w:val="single" w:sz="8" w:space="0" w:color="auto"/>
            </w:tcBorders>
            <w:shd w:val="clear" w:color="auto" w:fill="auto"/>
            <w:noWrap/>
            <w:vAlign w:val="bottom"/>
            <w:hideMark/>
          </w:tcPr>
          <w:p w14:paraId="6010235A" w14:textId="77777777" w:rsidR="00AC75B6" w:rsidRPr="00542C69" w:rsidRDefault="00AC75B6" w:rsidP="0022016C">
            <w:pPr>
              <w:rPr>
                <w:rFonts w:cstheme="minorHAnsi"/>
                <w:b/>
                <w:bCs/>
                <w:color w:val="000000"/>
                <w:lang w:eastAsia="es-PE"/>
              </w:rPr>
            </w:pPr>
            <w:r w:rsidRPr="00542C69">
              <w:rPr>
                <w:rFonts w:cstheme="minorHAnsi"/>
                <w:b/>
                <w:bCs/>
                <w:color w:val="000000"/>
                <w:lang w:eastAsia="es-PE"/>
              </w:rPr>
              <w:t> </w:t>
            </w:r>
          </w:p>
        </w:tc>
      </w:tr>
      <w:tr w:rsidR="00AC75B6" w:rsidRPr="00542C69" w14:paraId="26F9FEA2" w14:textId="77777777" w:rsidTr="0022016C">
        <w:trPr>
          <w:cantSplit/>
          <w:trHeight w:val="315"/>
        </w:trPr>
        <w:tc>
          <w:tcPr>
            <w:tcW w:w="8863" w:type="dxa"/>
            <w:gridSpan w:val="5"/>
            <w:tcBorders>
              <w:top w:val="single" w:sz="8" w:space="0" w:color="000000"/>
              <w:left w:val="single" w:sz="8" w:space="0" w:color="auto"/>
              <w:bottom w:val="single" w:sz="8" w:space="0" w:color="auto"/>
              <w:right w:val="single" w:sz="8" w:space="0" w:color="000000"/>
            </w:tcBorders>
            <w:shd w:val="clear" w:color="auto" w:fill="B8CCE4"/>
            <w:noWrap/>
            <w:vAlign w:val="bottom"/>
            <w:hideMark/>
          </w:tcPr>
          <w:p w14:paraId="512F8479"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 </w:t>
            </w:r>
          </w:p>
        </w:tc>
      </w:tr>
      <w:tr w:rsidR="00AC75B6" w:rsidRPr="00542C69" w14:paraId="25C55666" w14:textId="77777777" w:rsidTr="0022016C">
        <w:trPr>
          <w:cantSplit/>
          <w:trHeight w:val="300"/>
        </w:trPr>
        <w:tc>
          <w:tcPr>
            <w:tcW w:w="8863" w:type="dxa"/>
            <w:gridSpan w:val="5"/>
            <w:tcBorders>
              <w:top w:val="nil"/>
              <w:left w:val="single" w:sz="8" w:space="0" w:color="auto"/>
              <w:bottom w:val="single" w:sz="4" w:space="0" w:color="auto"/>
              <w:right w:val="single" w:sz="8" w:space="0" w:color="auto"/>
            </w:tcBorders>
            <w:shd w:val="clear" w:color="auto" w:fill="auto"/>
            <w:noWrap/>
            <w:vAlign w:val="bottom"/>
            <w:hideMark/>
          </w:tcPr>
          <w:p w14:paraId="5FAA5D2C" w14:textId="77777777" w:rsidR="00AC75B6" w:rsidRPr="00542C69" w:rsidRDefault="00AC75B6" w:rsidP="00AC75B6">
            <w:pPr>
              <w:pStyle w:val="Heading2"/>
              <w:keepLines w:val="0"/>
              <w:numPr>
                <w:ilvl w:val="1"/>
                <w:numId w:val="0"/>
              </w:numPr>
              <w:tabs>
                <w:tab w:val="num" w:pos="567"/>
              </w:tabs>
              <w:spacing w:before="240" w:after="120"/>
              <w:ind w:left="567" w:hanging="567"/>
              <w:rPr>
                <w:rFonts w:asciiTheme="minorHAnsi" w:hAnsiTheme="minorHAnsi" w:cstheme="minorHAnsi"/>
                <w:lang w:eastAsia="es-PE"/>
              </w:rPr>
            </w:pPr>
            <w:bookmarkStart w:id="25" w:name="_Toc327199986"/>
            <w:bookmarkStart w:id="26" w:name="_Toc401060103"/>
            <w:r w:rsidRPr="00542C69">
              <w:rPr>
                <w:rFonts w:asciiTheme="minorHAnsi" w:hAnsiTheme="minorHAnsi" w:cstheme="minorHAnsi"/>
                <w:lang w:eastAsia="es-PE"/>
              </w:rPr>
              <w:t>Objective I: Increase Service Availability by Means of Web Access</w:t>
            </w:r>
            <w:bookmarkEnd w:id="25"/>
            <w:bookmarkEnd w:id="26"/>
            <w:r w:rsidRPr="00542C69">
              <w:rPr>
                <w:rFonts w:asciiTheme="minorHAnsi" w:hAnsiTheme="minorHAnsi" w:cstheme="minorHAnsi"/>
                <w:lang w:eastAsia="es-PE"/>
              </w:rPr>
              <w:t xml:space="preserve"> </w:t>
            </w:r>
          </w:p>
        </w:tc>
      </w:tr>
      <w:tr w:rsidR="00AC75B6" w:rsidRPr="00542C69" w14:paraId="3D546FB1" w14:textId="77777777" w:rsidTr="0022016C">
        <w:trPr>
          <w:cantSplit/>
          <w:trHeight w:val="330"/>
        </w:trPr>
        <w:tc>
          <w:tcPr>
            <w:tcW w:w="1303" w:type="dxa"/>
            <w:tcBorders>
              <w:top w:val="nil"/>
              <w:left w:val="single" w:sz="8" w:space="0" w:color="auto"/>
              <w:bottom w:val="single" w:sz="4" w:space="0" w:color="auto"/>
              <w:right w:val="single" w:sz="4" w:space="0" w:color="auto"/>
            </w:tcBorders>
            <w:shd w:val="clear" w:color="auto" w:fill="auto"/>
            <w:noWrap/>
            <w:vAlign w:val="bottom"/>
            <w:hideMark/>
          </w:tcPr>
          <w:p w14:paraId="1E9052BC" w14:textId="77777777" w:rsidR="00AC75B6" w:rsidRPr="00542C69" w:rsidRDefault="00AC75B6" w:rsidP="0022016C">
            <w:pPr>
              <w:rPr>
                <w:rFonts w:cstheme="minorHAnsi"/>
                <w:b/>
                <w:bCs/>
                <w:color w:val="000000"/>
                <w:szCs w:val="22"/>
                <w:lang w:eastAsia="es-PE"/>
              </w:rPr>
            </w:pPr>
            <w:r w:rsidRPr="00542C69">
              <w:rPr>
                <w:rFonts w:cstheme="minorHAnsi"/>
                <w:b/>
                <w:bCs/>
                <w:color w:val="000000"/>
                <w:szCs w:val="22"/>
                <w:lang w:eastAsia="es-PE"/>
              </w:rPr>
              <w:t>#</w:t>
            </w:r>
          </w:p>
        </w:tc>
        <w:tc>
          <w:tcPr>
            <w:tcW w:w="3870" w:type="dxa"/>
            <w:tcBorders>
              <w:top w:val="nil"/>
              <w:left w:val="nil"/>
              <w:bottom w:val="single" w:sz="4" w:space="0" w:color="auto"/>
              <w:right w:val="single" w:sz="4" w:space="0" w:color="auto"/>
            </w:tcBorders>
            <w:shd w:val="clear" w:color="auto" w:fill="auto"/>
            <w:noWrap/>
            <w:vAlign w:val="bottom"/>
            <w:hideMark/>
          </w:tcPr>
          <w:p w14:paraId="21C2BB4F" w14:textId="77777777" w:rsidR="00AC75B6" w:rsidRPr="00542C69" w:rsidRDefault="00AC75B6" w:rsidP="0022016C">
            <w:pPr>
              <w:rPr>
                <w:rFonts w:cstheme="minorHAnsi"/>
                <w:b/>
                <w:bCs/>
                <w:color w:val="000000"/>
                <w:szCs w:val="22"/>
                <w:lang w:eastAsia="es-PE"/>
              </w:rPr>
            </w:pPr>
            <w:r w:rsidRPr="00542C69">
              <w:rPr>
                <w:rFonts w:cstheme="minorHAnsi"/>
                <w:b/>
                <w:bCs/>
                <w:color w:val="000000"/>
                <w:szCs w:val="22"/>
                <w:lang w:eastAsia="es-PE"/>
              </w:rPr>
              <w:t>Action</w:t>
            </w:r>
          </w:p>
        </w:tc>
        <w:tc>
          <w:tcPr>
            <w:tcW w:w="1530" w:type="dxa"/>
            <w:tcBorders>
              <w:top w:val="nil"/>
              <w:left w:val="nil"/>
              <w:bottom w:val="single" w:sz="4" w:space="0" w:color="auto"/>
              <w:right w:val="single" w:sz="4" w:space="0" w:color="auto"/>
            </w:tcBorders>
            <w:shd w:val="clear" w:color="auto" w:fill="auto"/>
            <w:noWrap/>
            <w:vAlign w:val="bottom"/>
            <w:hideMark/>
          </w:tcPr>
          <w:p w14:paraId="46988457" w14:textId="77777777" w:rsidR="00AC75B6" w:rsidRPr="00542C69" w:rsidRDefault="00AC75B6" w:rsidP="0022016C">
            <w:pPr>
              <w:rPr>
                <w:rFonts w:cstheme="minorHAnsi"/>
                <w:b/>
                <w:bCs/>
                <w:color w:val="000000"/>
                <w:szCs w:val="22"/>
                <w:lang w:eastAsia="es-PE"/>
              </w:rPr>
            </w:pPr>
            <w:r w:rsidRPr="00542C69">
              <w:rPr>
                <w:rFonts w:cstheme="minorHAnsi"/>
                <w:b/>
                <w:bCs/>
                <w:color w:val="000000"/>
                <w:szCs w:val="22"/>
                <w:lang w:eastAsia="es-PE"/>
              </w:rPr>
              <w:t>Responsible</w:t>
            </w:r>
          </w:p>
        </w:tc>
        <w:tc>
          <w:tcPr>
            <w:tcW w:w="1080" w:type="dxa"/>
            <w:tcBorders>
              <w:top w:val="nil"/>
              <w:left w:val="nil"/>
              <w:bottom w:val="single" w:sz="4" w:space="0" w:color="auto"/>
              <w:right w:val="single" w:sz="4" w:space="0" w:color="auto"/>
            </w:tcBorders>
            <w:shd w:val="clear" w:color="auto" w:fill="auto"/>
            <w:noWrap/>
            <w:vAlign w:val="bottom"/>
            <w:hideMark/>
          </w:tcPr>
          <w:p w14:paraId="6419D1C0" w14:textId="77777777" w:rsidR="00AC75B6" w:rsidRPr="00542C69" w:rsidRDefault="00AC75B6" w:rsidP="0022016C">
            <w:pPr>
              <w:rPr>
                <w:rFonts w:cstheme="minorHAnsi"/>
                <w:b/>
                <w:bCs/>
                <w:color w:val="000000"/>
                <w:szCs w:val="22"/>
                <w:lang w:eastAsia="es-PE"/>
              </w:rPr>
            </w:pPr>
            <w:r w:rsidRPr="00542C69">
              <w:rPr>
                <w:rFonts w:cstheme="minorHAnsi"/>
                <w:b/>
                <w:bCs/>
                <w:color w:val="000000"/>
                <w:szCs w:val="22"/>
                <w:lang w:eastAsia="es-PE"/>
              </w:rPr>
              <w:t>Start</w:t>
            </w:r>
          </w:p>
        </w:tc>
        <w:tc>
          <w:tcPr>
            <w:tcW w:w="1080" w:type="dxa"/>
            <w:tcBorders>
              <w:top w:val="nil"/>
              <w:left w:val="nil"/>
              <w:bottom w:val="single" w:sz="4" w:space="0" w:color="auto"/>
              <w:right w:val="single" w:sz="8" w:space="0" w:color="auto"/>
            </w:tcBorders>
            <w:shd w:val="clear" w:color="auto" w:fill="auto"/>
            <w:noWrap/>
            <w:vAlign w:val="bottom"/>
            <w:hideMark/>
          </w:tcPr>
          <w:p w14:paraId="4D908BEA" w14:textId="77777777" w:rsidR="00AC75B6" w:rsidRPr="00542C69" w:rsidRDefault="00AC75B6" w:rsidP="0022016C">
            <w:pPr>
              <w:rPr>
                <w:rFonts w:cstheme="minorHAnsi"/>
                <w:b/>
                <w:bCs/>
                <w:color w:val="000000"/>
                <w:szCs w:val="22"/>
                <w:lang w:eastAsia="es-PE"/>
              </w:rPr>
            </w:pPr>
            <w:r w:rsidRPr="00542C69">
              <w:rPr>
                <w:rFonts w:cstheme="minorHAnsi"/>
                <w:b/>
                <w:bCs/>
                <w:color w:val="000000"/>
                <w:szCs w:val="22"/>
                <w:lang w:eastAsia="es-PE"/>
              </w:rPr>
              <w:t>End</w:t>
            </w:r>
          </w:p>
        </w:tc>
      </w:tr>
      <w:tr w:rsidR="00AC75B6" w:rsidRPr="00542C69" w14:paraId="2C6D8AB0" w14:textId="77777777" w:rsidTr="0022016C">
        <w:trPr>
          <w:cantSplit/>
          <w:trHeight w:val="300"/>
        </w:trPr>
        <w:tc>
          <w:tcPr>
            <w:tcW w:w="1303" w:type="dxa"/>
            <w:tcBorders>
              <w:top w:val="nil"/>
              <w:left w:val="single" w:sz="8" w:space="0" w:color="auto"/>
              <w:bottom w:val="single" w:sz="4" w:space="0" w:color="auto"/>
              <w:right w:val="single" w:sz="4" w:space="0" w:color="auto"/>
            </w:tcBorders>
            <w:shd w:val="clear" w:color="auto" w:fill="auto"/>
            <w:noWrap/>
            <w:vAlign w:val="bottom"/>
            <w:hideMark/>
          </w:tcPr>
          <w:p w14:paraId="6B4DB16A" w14:textId="77777777" w:rsidR="00AC75B6" w:rsidRPr="00542C69" w:rsidRDefault="00AC75B6" w:rsidP="0022016C">
            <w:pPr>
              <w:rPr>
                <w:rFonts w:cstheme="minorHAnsi"/>
                <w:color w:val="000000"/>
                <w:szCs w:val="22"/>
                <w:lang w:eastAsia="es-PE"/>
              </w:rPr>
            </w:pPr>
            <w:proofErr w:type="spellStart"/>
            <w:r w:rsidRPr="00542C69">
              <w:rPr>
                <w:rFonts w:cstheme="minorHAnsi"/>
                <w:color w:val="000000"/>
                <w:szCs w:val="22"/>
                <w:lang w:eastAsia="es-PE"/>
              </w:rPr>
              <w:t>I.a</w:t>
            </w:r>
            <w:proofErr w:type="spellEnd"/>
          </w:p>
        </w:tc>
        <w:tc>
          <w:tcPr>
            <w:tcW w:w="3870" w:type="dxa"/>
            <w:tcBorders>
              <w:top w:val="nil"/>
              <w:left w:val="nil"/>
              <w:bottom w:val="single" w:sz="4" w:space="0" w:color="auto"/>
              <w:right w:val="single" w:sz="4" w:space="0" w:color="auto"/>
            </w:tcBorders>
            <w:shd w:val="clear" w:color="auto" w:fill="auto"/>
            <w:noWrap/>
            <w:vAlign w:val="bottom"/>
            <w:hideMark/>
          </w:tcPr>
          <w:p w14:paraId="1E9C20BA"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Acquire Web licenses of the Service Desk system</w:t>
            </w:r>
          </w:p>
        </w:tc>
        <w:tc>
          <w:tcPr>
            <w:tcW w:w="1530" w:type="dxa"/>
            <w:tcBorders>
              <w:top w:val="nil"/>
              <w:left w:val="nil"/>
              <w:bottom w:val="single" w:sz="4" w:space="0" w:color="auto"/>
              <w:right w:val="single" w:sz="4" w:space="0" w:color="auto"/>
            </w:tcBorders>
            <w:shd w:val="clear" w:color="auto" w:fill="auto"/>
            <w:noWrap/>
            <w:vAlign w:val="bottom"/>
            <w:hideMark/>
          </w:tcPr>
          <w:p w14:paraId="66A044BA"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Supply Manager</w:t>
            </w:r>
          </w:p>
        </w:tc>
        <w:tc>
          <w:tcPr>
            <w:tcW w:w="1080" w:type="dxa"/>
            <w:tcBorders>
              <w:top w:val="nil"/>
              <w:left w:val="nil"/>
              <w:bottom w:val="single" w:sz="4" w:space="0" w:color="auto"/>
              <w:right w:val="single" w:sz="4" w:space="0" w:color="auto"/>
            </w:tcBorders>
            <w:shd w:val="clear" w:color="auto" w:fill="auto"/>
            <w:noWrap/>
            <w:vAlign w:val="bottom"/>
            <w:hideMark/>
          </w:tcPr>
          <w:p w14:paraId="2D798683"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15-Jan-xx</w:t>
            </w:r>
          </w:p>
        </w:tc>
        <w:tc>
          <w:tcPr>
            <w:tcW w:w="1080" w:type="dxa"/>
            <w:tcBorders>
              <w:top w:val="nil"/>
              <w:left w:val="nil"/>
              <w:bottom w:val="single" w:sz="4" w:space="0" w:color="auto"/>
              <w:right w:val="single" w:sz="8" w:space="0" w:color="auto"/>
            </w:tcBorders>
            <w:shd w:val="clear" w:color="auto" w:fill="auto"/>
            <w:noWrap/>
            <w:vAlign w:val="bottom"/>
            <w:hideMark/>
          </w:tcPr>
          <w:p w14:paraId="2A2A1B7E"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30-Jan-xx</w:t>
            </w:r>
          </w:p>
        </w:tc>
      </w:tr>
      <w:tr w:rsidR="00AC75B6" w:rsidRPr="00542C69" w14:paraId="39925797" w14:textId="77777777" w:rsidTr="0022016C">
        <w:trPr>
          <w:cantSplit/>
          <w:trHeight w:val="300"/>
        </w:trPr>
        <w:tc>
          <w:tcPr>
            <w:tcW w:w="1303" w:type="dxa"/>
            <w:tcBorders>
              <w:top w:val="nil"/>
              <w:left w:val="single" w:sz="8" w:space="0" w:color="auto"/>
              <w:bottom w:val="single" w:sz="4" w:space="0" w:color="auto"/>
              <w:right w:val="single" w:sz="4" w:space="0" w:color="auto"/>
            </w:tcBorders>
            <w:shd w:val="clear" w:color="auto" w:fill="auto"/>
            <w:noWrap/>
            <w:vAlign w:val="bottom"/>
            <w:hideMark/>
          </w:tcPr>
          <w:p w14:paraId="016E5A95" w14:textId="77777777" w:rsidR="00AC75B6" w:rsidRPr="00542C69" w:rsidRDefault="00AC75B6" w:rsidP="0022016C">
            <w:pPr>
              <w:rPr>
                <w:rFonts w:cstheme="minorHAnsi"/>
                <w:color w:val="000000"/>
                <w:szCs w:val="22"/>
                <w:lang w:eastAsia="es-PE"/>
              </w:rPr>
            </w:pPr>
            <w:proofErr w:type="spellStart"/>
            <w:r w:rsidRPr="00542C69">
              <w:rPr>
                <w:rFonts w:cstheme="minorHAnsi"/>
                <w:color w:val="000000"/>
                <w:szCs w:val="22"/>
                <w:lang w:eastAsia="es-PE"/>
              </w:rPr>
              <w:t>I.b</w:t>
            </w:r>
            <w:proofErr w:type="spellEnd"/>
          </w:p>
        </w:tc>
        <w:tc>
          <w:tcPr>
            <w:tcW w:w="3870" w:type="dxa"/>
            <w:tcBorders>
              <w:top w:val="nil"/>
              <w:left w:val="nil"/>
              <w:bottom w:val="single" w:sz="4" w:space="0" w:color="auto"/>
              <w:right w:val="single" w:sz="4" w:space="0" w:color="auto"/>
            </w:tcBorders>
            <w:shd w:val="clear" w:color="auto" w:fill="auto"/>
            <w:noWrap/>
            <w:vAlign w:val="bottom"/>
            <w:hideMark/>
          </w:tcPr>
          <w:p w14:paraId="0195B50A"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Configure Web access for customers</w:t>
            </w:r>
          </w:p>
        </w:tc>
        <w:tc>
          <w:tcPr>
            <w:tcW w:w="1530" w:type="dxa"/>
            <w:tcBorders>
              <w:top w:val="nil"/>
              <w:left w:val="nil"/>
              <w:bottom w:val="single" w:sz="4" w:space="0" w:color="auto"/>
              <w:right w:val="single" w:sz="4" w:space="0" w:color="auto"/>
            </w:tcBorders>
            <w:shd w:val="clear" w:color="auto" w:fill="auto"/>
            <w:noWrap/>
            <w:vAlign w:val="bottom"/>
            <w:hideMark/>
          </w:tcPr>
          <w:p w14:paraId="674EE8DE"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Application Manager</w:t>
            </w:r>
          </w:p>
        </w:tc>
        <w:tc>
          <w:tcPr>
            <w:tcW w:w="1080" w:type="dxa"/>
            <w:tcBorders>
              <w:top w:val="nil"/>
              <w:left w:val="nil"/>
              <w:bottom w:val="single" w:sz="4" w:space="0" w:color="auto"/>
              <w:right w:val="single" w:sz="4" w:space="0" w:color="auto"/>
            </w:tcBorders>
            <w:shd w:val="clear" w:color="auto" w:fill="auto"/>
            <w:noWrap/>
            <w:vAlign w:val="bottom"/>
            <w:hideMark/>
          </w:tcPr>
          <w:p w14:paraId="594886BE"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1-Feb-xx</w:t>
            </w:r>
          </w:p>
        </w:tc>
        <w:tc>
          <w:tcPr>
            <w:tcW w:w="1080" w:type="dxa"/>
            <w:tcBorders>
              <w:top w:val="nil"/>
              <w:left w:val="nil"/>
              <w:bottom w:val="single" w:sz="4" w:space="0" w:color="auto"/>
              <w:right w:val="single" w:sz="8" w:space="0" w:color="auto"/>
            </w:tcBorders>
            <w:shd w:val="clear" w:color="auto" w:fill="auto"/>
            <w:noWrap/>
            <w:vAlign w:val="bottom"/>
            <w:hideMark/>
          </w:tcPr>
          <w:p w14:paraId="4E65FC71"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1-Mar-xx</w:t>
            </w:r>
          </w:p>
        </w:tc>
      </w:tr>
      <w:tr w:rsidR="00AC75B6" w:rsidRPr="00542C69" w14:paraId="49759812" w14:textId="77777777" w:rsidTr="0022016C">
        <w:trPr>
          <w:cantSplit/>
          <w:trHeight w:val="300"/>
        </w:trPr>
        <w:tc>
          <w:tcPr>
            <w:tcW w:w="1303" w:type="dxa"/>
            <w:tcBorders>
              <w:top w:val="nil"/>
              <w:left w:val="single" w:sz="8" w:space="0" w:color="auto"/>
              <w:bottom w:val="single" w:sz="4" w:space="0" w:color="auto"/>
              <w:right w:val="single" w:sz="4" w:space="0" w:color="auto"/>
            </w:tcBorders>
            <w:shd w:val="clear" w:color="auto" w:fill="auto"/>
            <w:noWrap/>
            <w:vAlign w:val="bottom"/>
            <w:hideMark/>
          </w:tcPr>
          <w:p w14:paraId="3E36FBD8" w14:textId="77777777" w:rsidR="00AC75B6" w:rsidRPr="00542C69" w:rsidRDefault="00AC75B6" w:rsidP="0022016C">
            <w:pPr>
              <w:rPr>
                <w:rFonts w:cstheme="minorHAnsi"/>
                <w:color w:val="000000"/>
                <w:szCs w:val="22"/>
                <w:lang w:eastAsia="es-PE"/>
              </w:rPr>
            </w:pPr>
            <w:proofErr w:type="spellStart"/>
            <w:r w:rsidRPr="00542C69">
              <w:rPr>
                <w:rFonts w:cstheme="minorHAnsi"/>
                <w:color w:val="000000"/>
                <w:szCs w:val="22"/>
                <w:lang w:eastAsia="es-PE"/>
              </w:rPr>
              <w:t>I.c</w:t>
            </w:r>
            <w:proofErr w:type="spellEnd"/>
          </w:p>
        </w:tc>
        <w:tc>
          <w:tcPr>
            <w:tcW w:w="3870" w:type="dxa"/>
            <w:tcBorders>
              <w:top w:val="nil"/>
              <w:left w:val="nil"/>
              <w:bottom w:val="single" w:sz="4" w:space="0" w:color="auto"/>
              <w:right w:val="single" w:sz="4" w:space="0" w:color="auto"/>
            </w:tcBorders>
            <w:shd w:val="clear" w:color="auto" w:fill="auto"/>
            <w:noWrap/>
            <w:vAlign w:val="bottom"/>
            <w:hideMark/>
          </w:tcPr>
          <w:p w14:paraId="5E686BF4"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Train users and Help Desk personnel</w:t>
            </w:r>
          </w:p>
        </w:tc>
        <w:tc>
          <w:tcPr>
            <w:tcW w:w="1530" w:type="dxa"/>
            <w:tcBorders>
              <w:top w:val="nil"/>
              <w:left w:val="nil"/>
              <w:bottom w:val="single" w:sz="4" w:space="0" w:color="auto"/>
              <w:right w:val="single" w:sz="4" w:space="0" w:color="auto"/>
            </w:tcBorders>
            <w:shd w:val="clear" w:color="auto" w:fill="auto"/>
            <w:noWrap/>
            <w:vAlign w:val="bottom"/>
            <w:hideMark/>
          </w:tcPr>
          <w:p w14:paraId="67024B5A"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Knowledge Manager</w:t>
            </w:r>
          </w:p>
        </w:tc>
        <w:tc>
          <w:tcPr>
            <w:tcW w:w="1080" w:type="dxa"/>
            <w:tcBorders>
              <w:top w:val="nil"/>
              <w:left w:val="nil"/>
              <w:bottom w:val="single" w:sz="4" w:space="0" w:color="auto"/>
              <w:right w:val="single" w:sz="4" w:space="0" w:color="auto"/>
            </w:tcBorders>
            <w:shd w:val="clear" w:color="auto" w:fill="auto"/>
            <w:noWrap/>
            <w:vAlign w:val="bottom"/>
            <w:hideMark/>
          </w:tcPr>
          <w:p w14:paraId="5E11A21F"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1-Feb-xx</w:t>
            </w:r>
          </w:p>
        </w:tc>
        <w:tc>
          <w:tcPr>
            <w:tcW w:w="1080" w:type="dxa"/>
            <w:tcBorders>
              <w:top w:val="nil"/>
              <w:left w:val="nil"/>
              <w:bottom w:val="single" w:sz="4" w:space="0" w:color="auto"/>
              <w:right w:val="single" w:sz="8" w:space="0" w:color="auto"/>
            </w:tcBorders>
            <w:shd w:val="clear" w:color="auto" w:fill="auto"/>
            <w:noWrap/>
            <w:vAlign w:val="bottom"/>
            <w:hideMark/>
          </w:tcPr>
          <w:p w14:paraId="658564B6"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28-Feb-xx</w:t>
            </w:r>
          </w:p>
        </w:tc>
      </w:tr>
      <w:tr w:rsidR="00AC75B6" w:rsidRPr="00542C69" w14:paraId="7DDD359E" w14:textId="77777777" w:rsidTr="0022016C">
        <w:trPr>
          <w:cantSplit/>
          <w:trHeight w:val="300"/>
        </w:trPr>
        <w:tc>
          <w:tcPr>
            <w:tcW w:w="1303" w:type="dxa"/>
            <w:tcBorders>
              <w:top w:val="nil"/>
              <w:left w:val="single" w:sz="8" w:space="0" w:color="auto"/>
              <w:bottom w:val="single" w:sz="4" w:space="0" w:color="auto"/>
              <w:right w:val="single" w:sz="4" w:space="0" w:color="auto"/>
            </w:tcBorders>
            <w:shd w:val="clear" w:color="auto" w:fill="auto"/>
            <w:noWrap/>
            <w:vAlign w:val="bottom"/>
          </w:tcPr>
          <w:p w14:paraId="3F57D157"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1.d</w:t>
            </w:r>
          </w:p>
        </w:tc>
        <w:tc>
          <w:tcPr>
            <w:tcW w:w="3870" w:type="dxa"/>
            <w:tcBorders>
              <w:top w:val="nil"/>
              <w:left w:val="nil"/>
              <w:bottom w:val="single" w:sz="4" w:space="0" w:color="auto"/>
              <w:right w:val="single" w:sz="4" w:space="0" w:color="auto"/>
            </w:tcBorders>
            <w:shd w:val="clear" w:color="auto" w:fill="auto"/>
            <w:noWrap/>
            <w:vAlign w:val="bottom"/>
          </w:tcPr>
          <w:p w14:paraId="2706D88A"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Monitor availability</w:t>
            </w:r>
          </w:p>
        </w:tc>
        <w:tc>
          <w:tcPr>
            <w:tcW w:w="1530" w:type="dxa"/>
            <w:tcBorders>
              <w:top w:val="nil"/>
              <w:left w:val="nil"/>
              <w:bottom w:val="single" w:sz="4" w:space="0" w:color="auto"/>
              <w:right w:val="single" w:sz="4" w:space="0" w:color="auto"/>
            </w:tcBorders>
            <w:shd w:val="clear" w:color="auto" w:fill="auto"/>
            <w:noWrap/>
            <w:vAlign w:val="bottom"/>
          </w:tcPr>
          <w:p w14:paraId="4CADE91E"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Availability Manager</w:t>
            </w:r>
          </w:p>
        </w:tc>
        <w:tc>
          <w:tcPr>
            <w:tcW w:w="1080" w:type="dxa"/>
            <w:tcBorders>
              <w:top w:val="nil"/>
              <w:left w:val="nil"/>
              <w:bottom w:val="single" w:sz="4" w:space="0" w:color="auto"/>
              <w:right w:val="single" w:sz="4" w:space="0" w:color="auto"/>
            </w:tcBorders>
            <w:shd w:val="clear" w:color="auto" w:fill="auto"/>
            <w:noWrap/>
            <w:vAlign w:val="bottom"/>
          </w:tcPr>
          <w:p w14:paraId="46D50C93"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1-Jan-xx</w:t>
            </w:r>
          </w:p>
        </w:tc>
        <w:tc>
          <w:tcPr>
            <w:tcW w:w="1080" w:type="dxa"/>
            <w:tcBorders>
              <w:top w:val="nil"/>
              <w:left w:val="nil"/>
              <w:bottom w:val="single" w:sz="4" w:space="0" w:color="auto"/>
              <w:right w:val="single" w:sz="8" w:space="0" w:color="auto"/>
            </w:tcBorders>
            <w:shd w:val="clear" w:color="auto" w:fill="auto"/>
            <w:noWrap/>
            <w:vAlign w:val="bottom"/>
          </w:tcPr>
          <w:p w14:paraId="765033B9"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30-Jun-xx</w:t>
            </w:r>
          </w:p>
        </w:tc>
      </w:tr>
      <w:tr w:rsidR="00AC75B6" w:rsidRPr="00542C69" w14:paraId="14D7F402" w14:textId="77777777" w:rsidTr="0022016C">
        <w:trPr>
          <w:cantSplit/>
          <w:trHeight w:val="315"/>
        </w:trPr>
        <w:tc>
          <w:tcPr>
            <w:tcW w:w="8863" w:type="dxa"/>
            <w:gridSpan w:val="5"/>
            <w:tcBorders>
              <w:top w:val="nil"/>
              <w:left w:val="single" w:sz="8" w:space="0" w:color="auto"/>
              <w:bottom w:val="single" w:sz="8" w:space="0" w:color="auto"/>
              <w:right w:val="single" w:sz="8" w:space="0" w:color="auto"/>
            </w:tcBorders>
            <w:shd w:val="clear" w:color="auto" w:fill="auto"/>
            <w:noWrap/>
            <w:vAlign w:val="bottom"/>
            <w:hideMark/>
          </w:tcPr>
          <w:p w14:paraId="2A5EE084" w14:textId="77777777" w:rsidR="00AC75B6" w:rsidRPr="00542C69" w:rsidRDefault="00AC75B6" w:rsidP="0022016C">
            <w:pPr>
              <w:rPr>
                <w:rFonts w:cstheme="minorHAnsi"/>
                <w:b/>
                <w:bCs/>
                <w:i/>
                <w:iCs/>
                <w:color w:val="000000"/>
                <w:szCs w:val="22"/>
                <w:lang w:eastAsia="es-PE"/>
              </w:rPr>
            </w:pPr>
            <w:r w:rsidRPr="00542C69">
              <w:rPr>
                <w:rFonts w:cstheme="minorHAnsi"/>
                <w:b/>
                <w:bCs/>
                <w:i/>
                <w:iCs/>
                <w:color w:val="000000"/>
                <w:szCs w:val="22"/>
                <w:lang w:eastAsia="es-PE"/>
              </w:rPr>
              <w:t>Result: Service availability increased through web access</w:t>
            </w:r>
          </w:p>
        </w:tc>
      </w:tr>
      <w:tr w:rsidR="00AC75B6" w:rsidRPr="00542C69" w14:paraId="3799B861" w14:textId="77777777" w:rsidTr="0022016C">
        <w:trPr>
          <w:cantSplit/>
          <w:trHeight w:val="315"/>
        </w:trPr>
        <w:tc>
          <w:tcPr>
            <w:tcW w:w="8863" w:type="dxa"/>
            <w:gridSpan w:val="5"/>
            <w:tcBorders>
              <w:top w:val="nil"/>
              <w:left w:val="single" w:sz="8" w:space="0" w:color="auto"/>
              <w:bottom w:val="single" w:sz="8" w:space="0" w:color="auto"/>
              <w:right w:val="single" w:sz="8" w:space="0" w:color="auto"/>
            </w:tcBorders>
            <w:shd w:val="clear" w:color="auto" w:fill="auto"/>
            <w:noWrap/>
            <w:vAlign w:val="bottom"/>
          </w:tcPr>
          <w:p w14:paraId="3BB8B237" w14:textId="77777777" w:rsidR="00AC75B6" w:rsidRPr="00542C69" w:rsidRDefault="00AC75B6" w:rsidP="0022016C">
            <w:pPr>
              <w:rPr>
                <w:rFonts w:cstheme="minorHAnsi"/>
                <w:b/>
                <w:bCs/>
                <w:i/>
                <w:iCs/>
                <w:color w:val="000000"/>
                <w:szCs w:val="22"/>
                <w:lang w:eastAsia="es-PE"/>
              </w:rPr>
            </w:pPr>
            <w:r w:rsidRPr="00542C69">
              <w:rPr>
                <w:rFonts w:cstheme="minorHAnsi"/>
                <w:b/>
                <w:bCs/>
                <w:i/>
                <w:iCs/>
                <w:color w:val="000000"/>
                <w:szCs w:val="22"/>
                <w:lang w:eastAsia="es-PE"/>
              </w:rPr>
              <w:t>Measurement: Availability %</w:t>
            </w:r>
          </w:p>
        </w:tc>
      </w:tr>
      <w:tr w:rsidR="00AC75B6" w:rsidRPr="00542C69" w14:paraId="70ABA688" w14:textId="77777777" w:rsidTr="0022016C">
        <w:trPr>
          <w:cantSplit/>
          <w:trHeight w:val="315"/>
        </w:trPr>
        <w:tc>
          <w:tcPr>
            <w:tcW w:w="8863" w:type="dxa"/>
            <w:gridSpan w:val="5"/>
            <w:tcBorders>
              <w:top w:val="single" w:sz="8" w:space="0" w:color="auto"/>
              <w:left w:val="single" w:sz="8" w:space="0" w:color="auto"/>
              <w:bottom w:val="single" w:sz="8" w:space="0" w:color="auto"/>
              <w:right w:val="single" w:sz="8" w:space="0" w:color="000000"/>
            </w:tcBorders>
            <w:shd w:val="clear" w:color="auto" w:fill="B8CCE4"/>
            <w:noWrap/>
            <w:vAlign w:val="bottom"/>
            <w:hideMark/>
          </w:tcPr>
          <w:p w14:paraId="1F433742" w14:textId="77777777" w:rsidR="00AC75B6" w:rsidRPr="00542C69" w:rsidRDefault="00AC75B6" w:rsidP="0022016C">
            <w:pPr>
              <w:rPr>
                <w:rFonts w:cstheme="minorHAnsi"/>
                <w:color w:val="000000"/>
                <w:szCs w:val="22"/>
                <w:lang w:eastAsia="es-PE"/>
              </w:rPr>
            </w:pPr>
          </w:p>
        </w:tc>
      </w:tr>
      <w:tr w:rsidR="00AC75B6" w:rsidRPr="00542C69" w14:paraId="71ED08CC" w14:textId="77777777" w:rsidTr="0022016C">
        <w:trPr>
          <w:cantSplit/>
          <w:trHeight w:val="300"/>
        </w:trPr>
        <w:tc>
          <w:tcPr>
            <w:tcW w:w="8863" w:type="dxa"/>
            <w:gridSpan w:val="5"/>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4209B28" w14:textId="77777777" w:rsidR="00AC75B6" w:rsidRPr="00542C69" w:rsidRDefault="00AC75B6" w:rsidP="00AC75B6">
            <w:pPr>
              <w:pStyle w:val="Heading2"/>
              <w:keepLines w:val="0"/>
              <w:numPr>
                <w:ilvl w:val="1"/>
                <w:numId w:val="0"/>
              </w:numPr>
              <w:tabs>
                <w:tab w:val="num" w:pos="567"/>
              </w:tabs>
              <w:spacing w:before="240" w:after="120"/>
              <w:ind w:left="567" w:hanging="567"/>
              <w:rPr>
                <w:rFonts w:asciiTheme="minorHAnsi" w:hAnsiTheme="minorHAnsi" w:cstheme="minorHAnsi"/>
                <w:lang w:eastAsia="es-PE"/>
              </w:rPr>
            </w:pPr>
            <w:bookmarkStart w:id="27" w:name="_Toc327199987"/>
            <w:bookmarkStart w:id="28" w:name="_Toc401060104"/>
            <w:r w:rsidRPr="00542C69">
              <w:rPr>
                <w:rFonts w:asciiTheme="minorHAnsi" w:hAnsiTheme="minorHAnsi" w:cstheme="minorHAnsi"/>
                <w:lang w:eastAsia="es-PE"/>
              </w:rPr>
              <w:t>Objective II: Decrease Time to Solve Incidents</w:t>
            </w:r>
            <w:bookmarkEnd w:id="27"/>
            <w:bookmarkEnd w:id="28"/>
            <w:r w:rsidRPr="00542C69">
              <w:rPr>
                <w:rFonts w:asciiTheme="minorHAnsi" w:hAnsiTheme="minorHAnsi" w:cstheme="minorHAnsi"/>
                <w:lang w:eastAsia="es-PE"/>
              </w:rPr>
              <w:t xml:space="preserve"> </w:t>
            </w:r>
          </w:p>
        </w:tc>
      </w:tr>
      <w:tr w:rsidR="00AC75B6" w:rsidRPr="00542C69" w14:paraId="0886601E" w14:textId="77777777" w:rsidTr="0022016C">
        <w:trPr>
          <w:cantSplit/>
          <w:trHeight w:val="330"/>
        </w:trPr>
        <w:tc>
          <w:tcPr>
            <w:tcW w:w="1303" w:type="dxa"/>
            <w:tcBorders>
              <w:top w:val="nil"/>
              <w:left w:val="single" w:sz="8" w:space="0" w:color="auto"/>
              <w:bottom w:val="single" w:sz="4" w:space="0" w:color="auto"/>
              <w:right w:val="single" w:sz="4" w:space="0" w:color="auto"/>
            </w:tcBorders>
            <w:shd w:val="clear" w:color="auto" w:fill="auto"/>
            <w:noWrap/>
            <w:vAlign w:val="bottom"/>
            <w:hideMark/>
          </w:tcPr>
          <w:p w14:paraId="2D776DF3" w14:textId="77777777" w:rsidR="00AC75B6" w:rsidRPr="00542C69" w:rsidRDefault="00AC75B6" w:rsidP="0022016C">
            <w:pPr>
              <w:rPr>
                <w:rFonts w:cstheme="minorHAnsi"/>
                <w:color w:val="000000"/>
                <w:szCs w:val="22"/>
                <w:lang w:eastAsia="es-PE"/>
              </w:rPr>
            </w:pPr>
          </w:p>
        </w:tc>
        <w:tc>
          <w:tcPr>
            <w:tcW w:w="3870" w:type="dxa"/>
            <w:tcBorders>
              <w:top w:val="nil"/>
              <w:left w:val="nil"/>
              <w:bottom w:val="single" w:sz="4" w:space="0" w:color="auto"/>
              <w:right w:val="single" w:sz="4" w:space="0" w:color="auto"/>
            </w:tcBorders>
            <w:shd w:val="clear" w:color="auto" w:fill="auto"/>
            <w:noWrap/>
            <w:vAlign w:val="bottom"/>
            <w:hideMark/>
          </w:tcPr>
          <w:p w14:paraId="59C1D639" w14:textId="77777777" w:rsidR="00AC75B6" w:rsidRPr="00542C69" w:rsidRDefault="00AC75B6" w:rsidP="0022016C">
            <w:pPr>
              <w:rPr>
                <w:rFonts w:cstheme="minorHAnsi"/>
                <w:b/>
                <w:bCs/>
                <w:color w:val="000000"/>
                <w:szCs w:val="22"/>
                <w:lang w:eastAsia="es-PE"/>
              </w:rPr>
            </w:pPr>
            <w:r w:rsidRPr="00542C69">
              <w:rPr>
                <w:rFonts w:cstheme="minorHAnsi"/>
                <w:b/>
                <w:bCs/>
                <w:color w:val="000000"/>
                <w:szCs w:val="22"/>
                <w:lang w:eastAsia="es-PE"/>
              </w:rPr>
              <w:t>Action</w:t>
            </w:r>
          </w:p>
        </w:tc>
        <w:tc>
          <w:tcPr>
            <w:tcW w:w="1530" w:type="dxa"/>
            <w:tcBorders>
              <w:top w:val="nil"/>
              <w:left w:val="nil"/>
              <w:bottom w:val="single" w:sz="4" w:space="0" w:color="auto"/>
              <w:right w:val="single" w:sz="4" w:space="0" w:color="auto"/>
            </w:tcBorders>
            <w:shd w:val="clear" w:color="auto" w:fill="auto"/>
            <w:noWrap/>
            <w:vAlign w:val="bottom"/>
            <w:hideMark/>
          </w:tcPr>
          <w:p w14:paraId="7C442577" w14:textId="77777777" w:rsidR="00AC75B6" w:rsidRPr="00542C69" w:rsidRDefault="00AC75B6" w:rsidP="0022016C">
            <w:pPr>
              <w:rPr>
                <w:rFonts w:cstheme="minorHAnsi"/>
                <w:b/>
                <w:bCs/>
                <w:color w:val="000000"/>
                <w:szCs w:val="22"/>
                <w:lang w:eastAsia="es-PE"/>
              </w:rPr>
            </w:pPr>
            <w:r w:rsidRPr="00542C69">
              <w:rPr>
                <w:rFonts w:cstheme="minorHAnsi"/>
                <w:b/>
                <w:bCs/>
                <w:color w:val="000000"/>
                <w:szCs w:val="22"/>
                <w:lang w:eastAsia="es-PE"/>
              </w:rPr>
              <w:t>Responsible</w:t>
            </w:r>
          </w:p>
        </w:tc>
        <w:tc>
          <w:tcPr>
            <w:tcW w:w="1080" w:type="dxa"/>
            <w:tcBorders>
              <w:top w:val="nil"/>
              <w:left w:val="nil"/>
              <w:bottom w:val="single" w:sz="4" w:space="0" w:color="auto"/>
              <w:right w:val="single" w:sz="4" w:space="0" w:color="auto"/>
            </w:tcBorders>
            <w:shd w:val="clear" w:color="auto" w:fill="auto"/>
            <w:noWrap/>
            <w:vAlign w:val="bottom"/>
            <w:hideMark/>
          </w:tcPr>
          <w:p w14:paraId="5D5E417C" w14:textId="77777777" w:rsidR="00AC75B6" w:rsidRPr="00542C69" w:rsidRDefault="00AC75B6" w:rsidP="0022016C">
            <w:pPr>
              <w:rPr>
                <w:rFonts w:cstheme="minorHAnsi"/>
                <w:b/>
                <w:bCs/>
                <w:color w:val="000000"/>
                <w:szCs w:val="22"/>
                <w:lang w:eastAsia="es-PE"/>
              </w:rPr>
            </w:pPr>
            <w:r w:rsidRPr="00542C69">
              <w:rPr>
                <w:rFonts w:cstheme="minorHAnsi"/>
                <w:b/>
                <w:bCs/>
                <w:color w:val="000000"/>
                <w:szCs w:val="22"/>
                <w:lang w:eastAsia="es-PE"/>
              </w:rPr>
              <w:t>Start</w:t>
            </w:r>
          </w:p>
        </w:tc>
        <w:tc>
          <w:tcPr>
            <w:tcW w:w="1080" w:type="dxa"/>
            <w:tcBorders>
              <w:top w:val="nil"/>
              <w:left w:val="nil"/>
              <w:bottom w:val="single" w:sz="4" w:space="0" w:color="auto"/>
              <w:right w:val="single" w:sz="8" w:space="0" w:color="auto"/>
            </w:tcBorders>
            <w:shd w:val="clear" w:color="auto" w:fill="auto"/>
            <w:noWrap/>
            <w:vAlign w:val="bottom"/>
            <w:hideMark/>
          </w:tcPr>
          <w:p w14:paraId="04032A9C" w14:textId="77777777" w:rsidR="00AC75B6" w:rsidRPr="00542C69" w:rsidRDefault="00AC75B6" w:rsidP="0022016C">
            <w:pPr>
              <w:rPr>
                <w:rFonts w:cstheme="minorHAnsi"/>
                <w:b/>
                <w:bCs/>
                <w:color w:val="000000"/>
                <w:szCs w:val="22"/>
                <w:lang w:eastAsia="es-PE"/>
              </w:rPr>
            </w:pPr>
            <w:r w:rsidRPr="00542C69">
              <w:rPr>
                <w:rFonts w:cstheme="minorHAnsi"/>
                <w:b/>
                <w:bCs/>
                <w:color w:val="000000"/>
                <w:szCs w:val="22"/>
                <w:lang w:eastAsia="es-PE"/>
              </w:rPr>
              <w:t>End</w:t>
            </w:r>
          </w:p>
        </w:tc>
      </w:tr>
      <w:tr w:rsidR="00AC75B6" w:rsidRPr="00542C69" w14:paraId="22762694" w14:textId="77777777" w:rsidTr="0022016C">
        <w:trPr>
          <w:cantSplit/>
          <w:trHeight w:val="300"/>
        </w:trPr>
        <w:tc>
          <w:tcPr>
            <w:tcW w:w="1303" w:type="dxa"/>
            <w:tcBorders>
              <w:top w:val="nil"/>
              <w:left w:val="single" w:sz="8" w:space="0" w:color="auto"/>
              <w:bottom w:val="single" w:sz="4" w:space="0" w:color="auto"/>
              <w:right w:val="single" w:sz="4" w:space="0" w:color="auto"/>
            </w:tcBorders>
            <w:shd w:val="clear" w:color="auto" w:fill="auto"/>
            <w:noWrap/>
            <w:vAlign w:val="bottom"/>
            <w:hideMark/>
          </w:tcPr>
          <w:p w14:paraId="26221047" w14:textId="77777777" w:rsidR="00AC75B6" w:rsidRPr="00542C69" w:rsidRDefault="00AC75B6" w:rsidP="0022016C">
            <w:pPr>
              <w:rPr>
                <w:rFonts w:cstheme="minorHAnsi"/>
                <w:color w:val="000000"/>
                <w:szCs w:val="22"/>
                <w:lang w:eastAsia="es-PE"/>
              </w:rPr>
            </w:pPr>
            <w:proofErr w:type="spellStart"/>
            <w:r w:rsidRPr="00542C69">
              <w:rPr>
                <w:rFonts w:cstheme="minorHAnsi"/>
                <w:color w:val="000000"/>
                <w:szCs w:val="22"/>
                <w:lang w:eastAsia="es-PE"/>
              </w:rPr>
              <w:t>II.a</w:t>
            </w:r>
            <w:proofErr w:type="spellEnd"/>
          </w:p>
        </w:tc>
        <w:tc>
          <w:tcPr>
            <w:tcW w:w="3870" w:type="dxa"/>
            <w:tcBorders>
              <w:top w:val="nil"/>
              <w:left w:val="nil"/>
              <w:bottom w:val="single" w:sz="4" w:space="0" w:color="auto"/>
              <w:right w:val="single" w:sz="4" w:space="0" w:color="auto"/>
            </w:tcBorders>
            <w:shd w:val="clear" w:color="auto" w:fill="auto"/>
            <w:noWrap/>
            <w:vAlign w:val="bottom"/>
            <w:hideMark/>
          </w:tcPr>
          <w:p w14:paraId="03D7422C"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Define and implement auto-responses</w:t>
            </w:r>
          </w:p>
        </w:tc>
        <w:tc>
          <w:tcPr>
            <w:tcW w:w="1530" w:type="dxa"/>
            <w:tcBorders>
              <w:top w:val="nil"/>
              <w:left w:val="nil"/>
              <w:bottom w:val="single" w:sz="4" w:space="0" w:color="auto"/>
              <w:right w:val="single" w:sz="4" w:space="0" w:color="auto"/>
            </w:tcBorders>
            <w:shd w:val="clear" w:color="auto" w:fill="auto"/>
            <w:noWrap/>
            <w:vAlign w:val="bottom"/>
            <w:hideMark/>
          </w:tcPr>
          <w:p w14:paraId="7412454F"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Event Manager</w:t>
            </w:r>
          </w:p>
        </w:tc>
        <w:tc>
          <w:tcPr>
            <w:tcW w:w="1080" w:type="dxa"/>
            <w:tcBorders>
              <w:top w:val="nil"/>
              <w:left w:val="nil"/>
              <w:bottom w:val="single" w:sz="4" w:space="0" w:color="auto"/>
              <w:right w:val="single" w:sz="4" w:space="0" w:color="auto"/>
            </w:tcBorders>
            <w:shd w:val="clear" w:color="auto" w:fill="auto"/>
            <w:noWrap/>
            <w:vAlign w:val="bottom"/>
            <w:hideMark/>
          </w:tcPr>
          <w:p w14:paraId="7BF9D1CB"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10-Jan-xx</w:t>
            </w:r>
          </w:p>
        </w:tc>
        <w:tc>
          <w:tcPr>
            <w:tcW w:w="1080" w:type="dxa"/>
            <w:tcBorders>
              <w:top w:val="nil"/>
              <w:left w:val="nil"/>
              <w:bottom w:val="single" w:sz="4" w:space="0" w:color="auto"/>
              <w:right w:val="single" w:sz="8" w:space="0" w:color="auto"/>
            </w:tcBorders>
            <w:shd w:val="clear" w:color="auto" w:fill="auto"/>
            <w:noWrap/>
            <w:vAlign w:val="bottom"/>
            <w:hideMark/>
          </w:tcPr>
          <w:p w14:paraId="39F260BE"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9-Mar-xx</w:t>
            </w:r>
          </w:p>
        </w:tc>
      </w:tr>
      <w:tr w:rsidR="00AC75B6" w:rsidRPr="00542C69" w14:paraId="4237767F" w14:textId="77777777" w:rsidTr="0022016C">
        <w:trPr>
          <w:cantSplit/>
          <w:trHeight w:val="300"/>
        </w:trPr>
        <w:tc>
          <w:tcPr>
            <w:tcW w:w="1303" w:type="dxa"/>
            <w:tcBorders>
              <w:top w:val="nil"/>
              <w:left w:val="single" w:sz="8" w:space="0" w:color="auto"/>
              <w:bottom w:val="single" w:sz="4" w:space="0" w:color="auto"/>
              <w:right w:val="single" w:sz="4" w:space="0" w:color="auto"/>
            </w:tcBorders>
            <w:shd w:val="clear" w:color="auto" w:fill="auto"/>
            <w:noWrap/>
            <w:vAlign w:val="bottom"/>
            <w:hideMark/>
          </w:tcPr>
          <w:p w14:paraId="29B2AF2B" w14:textId="77777777" w:rsidR="00AC75B6" w:rsidRPr="00542C69" w:rsidRDefault="00AC75B6" w:rsidP="0022016C">
            <w:pPr>
              <w:rPr>
                <w:rFonts w:cstheme="minorHAnsi"/>
                <w:color w:val="000000"/>
                <w:szCs w:val="22"/>
                <w:lang w:eastAsia="es-PE"/>
              </w:rPr>
            </w:pPr>
            <w:proofErr w:type="spellStart"/>
            <w:r w:rsidRPr="00542C69">
              <w:rPr>
                <w:rFonts w:cstheme="minorHAnsi"/>
                <w:color w:val="000000"/>
                <w:szCs w:val="22"/>
                <w:lang w:eastAsia="es-PE"/>
              </w:rPr>
              <w:t>II.b</w:t>
            </w:r>
            <w:proofErr w:type="spellEnd"/>
          </w:p>
        </w:tc>
        <w:tc>
          <w:tcPr>
            <w:tcW w:w="3870" w:type="dxa"/>
            <w:tcBorders>
              <w:top w:val="nil"/>
              <w:left w:val="nil"/>
              <w:bottom w:val="single" w:sz="4" w:space="0" w:color="auto"/>
              <w:right w:val="single" w:sz="4" w:space="0" w:color="auto"/>
            </w:tcBorders>
            <w:shd w:val="clear" w:color="auto" w:fill="auto"/>
            <w:noWrap/>
            <w:vAlign w:val="bottom"/>
            <w:hideMark/>
          </w:tcPr>
          <w:p w14:paraId="46F6CF53"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Resolve defined recurrent incidents</w:t>
            </w:r>
          </w:p>
        </w:tc>
        <w:tc>
          <w:tcPr>
            <w:tcW w:w="1530" w:type="dxa"/>
            <w:tcBorders>
              <w:top w:val="nil"/>
              <w:left w:val="nil"/>
              <w:bottom w:val="single" w:sz="4" w:space="0" w:color="auto"/>
              <w:right w:val="single" w:sz="4" w:space="0" w:color="auto"/>
            </w:tcBorders>
            <w:shd w:val="clear" w:color="auto" w:fill="auto"/>
            <w:noWrap/>
            <w:vAlign w:val="bottom"/>
            <w:hideMark/>
          </w:tcPr>
          <w:p w14:paraId="057C80AB"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Problem Manager</w:t>
            </w:r>
          </w:p>
        </w:tc>
        <w:tc>
          <w:tcPr>
            <w:tcW w:w="1080" w:type="dxa"/>
            <w:tcBorders>
              <w:top w:val="nil"/>
              <w:left w:val="nil"/>
              <w:bottom w:val="single" w:sz="4" w:space="0" w:color="auto"/>
              <w:right w:val="single" w:sz="4" w:space="0" w:color="auto"/>
            </w:tcBorders>
            <w:shd w:val="clear" w:color="auto" w:fill="auto"/>
            <w:noWrap/>
            <w:vAlign w:val="bottom"/>
            <w:hideMark/>
          </w:tcPr>
          <w:p w14:paraId="1460C79C"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10-Jan-xx</w:t>
            </w:r>
          </w:p>
        </w:tc>
        <w:tc>
          <w:tcPr>
            <w:tcW w:w="1080" w:type="dxa"/>
            <w:tcBorders>
              <w:top w:val="nil"/>
              <w:left w:val="nil"/>
              <w:bottom w:val="single" w:sz="4" w:space="0" w:color="auto"/>
              <w:right w:val="single" w:sz="8" w:space="0" w:color="auto"/>
            </w:tcBorders>
            <w:shd w:val="clear" w:color="auto" w:fill="auto"/>
            <w:noWrap/>
            <w:vAlign w:val="bottom"/>
            <w:hideMark/>
          </w:tcPr>
          <w:p w14:paraId="5FD67AF2"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9-Mar-xx</w:t>
            </w:r>
          </w:p>
        </w:tc>
      </w:tr>
      <w:tr w:rsidR="00AC75B6" w:rsidRPr="00542C69" w14:paraId="4E9A4FFE" w14:textId="77777777" w:rsidTr="0022016C">
        <w:trPr>
          <w:cantSplit/>
          <w:trHeight w:val="300"/>
        </w:trPr>
        <w:tc>
          <w:tcPr>
            <w:tcW w:w="1303" w:type="dxa"/>
            <w:tcBorders>
              <w:top w:val="nil"/>
              <w:left w:val="single" w:sz="8" w:space="0" w:color="auto"/>
              <w:bottom w:val="single" w:sz="4" w:space="0" w:color="auto"/>
              <w:right w:val="single" w:sz="4" w:space="0" w:color="auto"/>
            </w:tcBorders>
            <w:shd w:val="clear" w:color="auto" w:fill="auto"/>
            <w:noWrap/>
            <w:vAlign w:val="bottom"/>
          </w:tcPr>
          <w:p w14:paraId="64C9C525" w14:textId="77777777" w:rsidR="00AC75B6" w:rsidRPr="00542C69" w:rsidRDefault="00AC75B6" w:rsidP="0022016C">
            <w:pPr>
              <w:rPr>
                <w:rFonts w:cstheme="minorHAnsi"/>
                <w:color w:val="000000"/>
                <w:szCs w:val="22"/>
                <w:lang w:eastAsia="es-PE"/>
              </w:rPr>
            </w:pPr>
            <w:proofErr w:type="spellStart"/>
            <w:r w:rsidRPr="00542C69">
              <w:rPr>
                <w:rFonts w:cstheme="minorHAnsi"/>
                <w:color w:val="000000"/>
                <w:szCs w:val="22"/>
                <w:lang w:eastAsia="es-PE"/>
              </w:rPr>
              <w:t>II.c</w:t>
            </w:r>
            <w:proofErr w:type="spellEnd"/>
          </w:p>
        </w:tc>
        <w:tc>
          <w:tcPr>
            <w:tcW w:w="3870" w:type="dxa"/>
            <w:tcBorders>
              <w:top w:val="nil"/>
              <w:left w:val="nil"/>
              <w:bottom w:val="single" w:sz="4" w:space="0" w:color="auto"/>
              <w:right w:val="single" w:sz="4" w:space="0" w:color="auto"/>
            </w:tcBorders>
            <w:shd w:val="clear" w:color="auto" w:fill="auto"/>
            <w:noWrap/>
            <w:vAlign w:val="bottom"/>
          </w:tcPr>
          <w:p w14:paraId="2B9D0292"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Monitor incidents</w:t>
            </w:r>
          </w:p>
        </w:tc>
        <w:tc>
          <w:tcPr>
            <w:tcW w:w="1530" w:type="dxa"/>
            <w:tcBorders>
              <w:top w:val="nil"/>
              <w:left w:val="nil"/>
              <w:bottom w:val="single" w:sz="4" w:space="0" w:color="auto"/>
              <w:right w:val="single" w:sz="4" w:space="0" w:color="auto"/>
            </w:tcBorders>
            <w:shd w:val="clear" w:color="auto" w:fill="auto"/>
            <w:noWrap/>
            <w:vAlign w:val="bottom"/>
          </w:tcPr>
          <w:p w14:paraId="4178649E"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Incident Manager</w:t>
            </w:r>
          </w:p>
        </w:tc>
        <w:tc>
          <w:tcPr>
            <w:tcW w:w="1080" w:type="dxa"/>
            <w:tcBorders>
              <w:top w:val="nil"/>
              <w:left w:val="nil"/>
              <w:bottom w:val="single" w:sz="4" w:space="0" w:color="auto"/>
              <w:right w:val="single" w:sz="4" w:space="0" w:color="auto"/>
            </w:tcBorders>
            <w:shd w:val="clear" w:color="auto" w:fill="auto"/>
            <w:noWrap/>
            <w:vAlign w:val="bottom"/>
          </w:tcPr>
          <w:p w14:paraId="42B8E979"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1-Jan-xx</w:t>
            </w:r>
          </w:p>
        </w:tc>
        <w:tc>
          <w:tcPr>
            <w:tcW w:w="1080" w:type="dxa"/>
            <w:tcBorders>
              <w:top w:val="nil"/>
              <w:left w:val="nil"/>
              <w:bottom w:val="single" w:sz="4" w:space="0" w:color="auto"/>
              <w:right w:val="single" w:sz="8" w:space="0" w:color="auto"/>
            </w:tcBorders>
            <w:shd w:val="clear" w:color="auto" w:fill="auto"/>
            <w:noWrap/>
            <w:vAlign w:val="bottom"/>
          </w:tcPr>
          <w:p w14:paraId="4AE1AC42"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30-Jun-xx</w:t>
            </w:r>
          </w:p>
        </w:tc>
      </w:tr>
      <w:tr w:rsidR="00AC75B6" w:rsidRPr="00542C69" w14:paraId="22F4AE9C" w14:textId="77777777" w:rsidTr="0022016C">
        <w:trPr>
          <w:cantSplit/>
          <w:trHeight w:val="300"/>
        </w:trPr>
        <w:tc>
          <w:tcPr>
            <w:tcW w:w="8863" w:type="dxa"/>
            <w:gridSpan w:val="5"/>
            <w:tcBorders>
              <w:top w:val="nil"/>
              <w:left w:val="single" w:sz="8" w:space="0" w:color="auto"/>
              <w:bottom w:val="single" w:sz="4" w:space="0" w:color="auto"/>
              <w:right w:val="single" w:sz="8" w:space="0" w:color="auto"/>
            </w:tcBorders>
            <w:shd w:val="clear" w:color="auto" w:fill="auto"/>
            <w:noWrap/>
            <w:vAlign w:val="bottom"/>
          </w:tcPr>
          <w:p w14:paraId="10FBB252" w14:textId="77777777" w:rsidR="00AC75B6" w:rsidRPr="00542C69" w:rsidRDefault="00AC75B6" w:rsidP="0022016C">
            <w:pPr>
              <w:rPr>
                <w:rFonts w:cstheme="minorHAnsi"/>
                <w:b/>
                <w:bCs/>
                <w:i/>
                <w:iCs/>
                <w:color w:val="000000"/>
                <w:szCs w:val="22"/>
                <w:lang w:eastAsia="es-PE"/>
              </w:rPr>
            </w:pPr>
            <w:r w:rsidRPr="00542C69">
              <w:rPr>
                <w:rFonts w:cstheme="minorHAnsi"/>
                <w:b/>
                <w:bCs/>
                <w:i/>
                <w:iCs/>
                <w:color w:val="000000"/>
                <w:szCs w:val="22"/>
                <w:lang w:eastAsia="es-PE"/>
              </w:rPr>
              <w:t>Result: Less time to solve incidents</w:t>
            </w:r>
          </w:p>
        </w:tc>
      </w:tr>
      <w:tr w:rsidR="00AC75B6" w:rsidRPr="00542C69" w14:paraId="3E199E8D" w14:textId="77777777" w:rsidTr="0022016C">
        <w:trPr>
          <w:cantSplit/>
          <w:trHeight w:val="315"/>
        </w:trPr>
        <w:tc>
          <w:tcPr>
            <w:tcW w:w="8863" w:type="dxa"/>
            <w:gridSpan w:val="5"/>
            <w:tcBorders>
              <w:top w:val="nil"/>
              <w:left w:val="single" w:sz="8" w:space="0" w:color="auto"/>
              <w:bottom w:val="single" w:sz="8" w:space="0" w:color="auto"/>
              <w:right w:val="single" w:sz="8" w:space="0" w:color="auto"/>
            </w:tcBorders>
            <w:shd w:val="clear" w:color="auto" w:fill="auto"/>
            <w:noWrap/>
            <w:vAlign w:val="bottom"/>
          </w:tcPr>
          <w:p w14:paraId="1FDB60B4" w14:textId="77777777" w:rsidR="00AC75B6" w:rsidRPr="00542C69" w:rsidRDefault="00AC75B6" w:rsidP="0022016C">
            <w:pPr>
              <w:rPr>
                <w:rFonts w:cstheme="minorHAnsi"/>
                <w:b/>
                <w:bCs/>
                <w:i/>
                <w:iCs/>
                <w:color w:val="000000"/>
                <w:szCs w:val="22"/>
                <w:lang w:eastAsia="es-PE"/>
              </w:rPr>
            </w:pPr>
            <w:r w:rsidRPr="00542C69">
              <w:rPr>
                <w:rFonts w:cstheme="minorHAnsi"/>
                <w:b/>
                <w:bCs/>
                <w:i/>
                <w:iCs/>
                <w:color w:val="000000"/>
                <w:szCs w:val="22"/>
                <w:lang w:eastAsia="es-PE"/>
              </w:rPr>
              <w:t>Measurement: Percent of incidents solved within the agreed times</w:t>
            </w:r>
          </w:p>
        </w:tc>
      </w:tr>
      <w:tr w:rsidR="00AC75B6" w:rsidRPr="00542C69" w14:paraId="0D6FAB61" w14:textId="77777777" w:rsidTr="0022016C">
        <w:trPr>
          <w:cantSplit/>
          <w:trHeight w:val="315"/>
        </w:trPr>
        <w:tc>
          <w:tcPr>
            <w:tcW w:w="8863" w:type="dxa"/>
            <w:gridSpan w:val="5"/>
            <w:tcBorders>
              <w:top w:val="single" w:sz="8" w:space="0" w:color="auto"/>
              <w:left w:val="single" w:sz="8" w:space="0" w:color="auto"/>
              <w:bottom w:val="single" w:sz="8" w:space="0" w:color="auto"/>
              <w:right w:val="single" w:sz="8" w:space="0" w:color="000000"/>
            </w:tcBorders>
            <w:shd w:val="clear" w:color="auto" w:fill="B8CCE4"/>
            <w:noWrap/>
            <w:vAlign w:val="bottom"/>
            <w:hideMark/>
          </w:tcPr>
          <w:p w14:paraId="77E453CC" w14:textId="77777777" w:rsidR="00AC75B6" w:rsidRPr="00542C69" w:rsidRDefault="00AC75B6" w:rsidP="0022016C">
            <w:pPr>
              <w:rPr>
                <w:rFonts w:cstheme="minorHAnsi"/>
                <w:color w:val="000000"/>
                <w:szCs w:val="22"/>
                <w:lang w:eastAsia="es-PE"/>
              </w:rPr>
            </w:pPr>
          </w:p>
        </w:tc>
      </w:tr>
      <w:tr w:rsidR="00AC75B6" w:rsidRPr="00542C69" w14:paraId="11E70CE6" w14:textId="77777777" w:rsidTr="0022016C">
        <w:trPr>
          <w:cantSplit/>
          <w:trHeight w:val="300"/>
        </w:trPr>
        <w:tc>
          <w:tcPr>
            <w:tcW w:w="8863" w:type="dxa"/>
            <w:gridSpan w:val="5"/>
            <w:tcBorders>
              <w:top w:val="nil"/>
              <w:left w:val="single" w:sz="8" w:space="0" w:color="auto"/>
              <w:bottom w:val="single" w:sz="4" w:space="0" w:color="auto"/>
              <w:right w:val="single" w:sz="8" w:space="0" w:color="auto"/>
            </w:tcBorders>
            <w:shd w:val="clear" w:color="auto" w:fill="auto"/>
            <w:noWrap/>
            <w:vAlign w:val="bottom"/>
            <w:hideMark/>
          </w:tcPr>
          <w:p w14:paraId="100E5BDE" w14:textId="77777777" w:rsidR="00AC75B6" w:rsidRPr="00542C69" w:rsidRDefault="00AC75B6" w:rsidP="00AC75B6">
            <w:pPr>
              <w:pStyle w:val="Heading2"/>
              <w:keepLines w:val="0"/>
              <w:numPr>
                <w:ilvl w:val="1"/>
                <w:numId w:val="0"/>
              </w:numPr>
              <w:tabs>
                <w:tab w:val="num" w:pos="567"/>
              </w:tabs>
              <w:spacing w:before="240" w:after="120"/>
              <w:ind w:left="567" w:hanging="567"/>
              <w:rPr>
                <w:rFonts w:asciiTheme="minorHAnsi" w:hAnsiTheme="minorHAnsi" w:cstheme="minorHAnsi"/>
                <w:lang w:eastAsia="es-PE"/>
              </w:rPr>
            </w:pPr>
            <w:bookmarkStart w:id="29" w:name="_Toc327199988"/>
            <w:bookmarkStart w:id="30" w:name="_Toc401060105"/>
            <w:r w:rsidRPr="00542C69">
              <w:rPr>
                <w:rFonts w:asciiTheme="minorHAnsi" w:hAnsiTheme="minorHAnsi" w:cstheme="minorHAnsi"/>
                <w:lang w:eastAsia="es-PE"/>
              </w:rPr>
              <w:t>Objective III: Improve Customer Satisfaction with Help Desk</w:t>
            </w:r>
            <w:bookmarkEnd w:id="29"/>
            <w:bookmarkEnd w:id="30"/>
          </w:p>
        </w:tc>
      </w:tr>
      <w:tr w:rsidR="00AC75B6" w:rsidRPr="00542C69" w14:paraId="5A0A8643" w14:textId="77777777" w:rsidTr="0022016C">
        <w:trPr>
          <w:cantSplit/>
          <w:trHeight w:val="330"/>
        </w:trPr>
        <w:tc>
          <w:tcPr>
            <w:tcW w:w="1303" w:type="dxa"/>
            <w:tcBorders>
              <w:top w:val="nil"/>
              <w:left w:val="single" w:sz="8" w:space="0" w:color="auto"/>
              <w:bottom w:val="single" w:sz="4" w:space="0" w:color="auto"/>
              <w:right w:val="single" w:sz="4" w:space="0" w:color="auto"/>
            </w:tcBorders>
            <w:shd w:val="clear" w:color="auto" w:fill="auto"/>
            <w:noWrap/>
            <w:vAlign w:val="bottom"/>
            <w:hideMark/>
          </w:tcPr>
          <w:p w14:paraId="67E67E56" w14:textId="77777777" w:rsidR="00AC75B6" w:rsidRPr="00542C69" w:rsidRDefault="00AC75B6" w:rsidP="0022016C">
            <w:pPr>
              <w:rPr>
                <w:rFonts w:cstheme="minorHAnsi"/>
                <w:color w:val="000000"/>
                <w:szCs w:val="22"/>
                <w:lang w:eastAsia="es-PE"/>
              </w:rPr>
            </w:pPr>
          </w:p>
        </w:tc>
        <w:tc>
          <w:tcPr>
            <w:tcW w:w="3870" w:type="dxa"/>
            <w:tcBorders>
              <w:top w:val="nil"/>
              <w:left w:val="nil"/>
              <w:bottom w:val="single" w:sz="4" w:space="0" w:color="auto"/>
              <w:right w:val="single" w:sz="4" w:space="0" w:color="auto"/>
            </w:tcBorders>
            <w:shd w:val="clear" w:color="auto" w:fill="auto"/>
            <w:noWrap/>
            <w:vAlign w:val="bottom"/>
            <w:hideMark/>
          </w:tcPr>
          <w:p w14:paraId="10899E95" w14:textId="77777777" w:rsidR="00AC75B6" w:rsidRPr="00542C69" w:rsidRDefault="00AC75B6" w:rsidP="0022016C">
            <w:pPr>
              <w:rPr>
                <w:rFonts w:cstheme="minorHAnsi"/>
                <w:b/>
                <w:bCs/>
                <w:color w:val="000000"/>
                <w:szCs w:val="22"/>
                <w:lang w:eastAsia="es-PE"/>
              </w:rPr>
            </w:pPr>
            <w:r w:rsidRPr="00542C69">
              <w:rPr>
                <w:rFonts w:cstheme="minorHAnsi"/>
                <w:b/>
                <w:bCs/>
                <w:color w:val="000000"/>
                <w:szCs w:val="22"/>
                <w:lang w:eastAsia="es-PE"/>
              </w:rPr>
              <w:t>Action</w:t>
            </w:r>
          </w:p>
        </w:tc>
        <w:tc>
          <w:tcPr>
            <w:tcW w:w="1530" w:type="dxa"/>
            <w:tcBorders>
              <w:top w:val="nil"/>
              <w:left w:val="nil"/>
              <w:bottom w:val="single" w:sz="4" w:space="0" w:color="auto"/>
              <w:right w:val="single" w:sz="4" w:space="0" w:color="auto"/>
            </w:tcBorders>
            <w:shd w:val="clear" w:color="auto" w:fill="auto"/>
            <w:noWrap/>
            <w:vAlign w:val="bottom"/>
            <w:hideMark/>
          </w:tcPr>
          <w:p w14:paraId="0A957ED7" w14:textId="77777777" w:rsidR="00AC75B6" w:rsidRPr="00542C69" w:rsidRDefault="00AC75B6" w:rsidP="0022016C">
            <w:pPr>
              <w:rPr>
                <w:rFonts w:cstheme="minorHAnsi"/>
                <w:b/>
                <w:bCs/>
                <w:color w:val="000000"/>
                <w:szCs w:val="22"/>
                <w:lang w:eastAsia="es-PE"/>
              </w:rPr>
            </w:pPr>
            <w:r w:rsidRPr="00542C69">
              <w:rPr>
                <w:rFonts w:cstheme="minorHAnsi"/>
                <w:b/>
                <w:bCs/>
                <w:color w:val="000000"/>
                <w:szCs w:val="22"/>
                <w:lang w:eastAsia="es-PE"/>
              </w:rPr>
              <w:t>Responsible</w:t>
            </w:r>
          </w:p>
        </w:tc>
        <w:tc>
          <w:tcPr>
            <w:tcW w:w="1080" w:type="dxa"/>
            <w:tcBorders>
              <w:top w:val="nil"/>
              <w:left w:val="nil"/>
              <w:bottom w:val="single" w:sz="4" w:space="0" w:color="auto"/>
              <w:right w:val="single" w:sz="4" w:space="0" w:color="auto"/>
            </w:tcBorders>
            <w:shd w:val="clear" w:color="auto" w:fill="auto"/>
            <w:noWrap/>
            <w:vAlign w:val="bottom"/>
            <w:hideMark/>
          </w:tcPr>
          <w:p w14:paraId="242FC73D" w14:textId="77777777" w:rsidR="00AC75B6" w:rsidRPr="00542C69" w:rsidRDefault="00AC75B6" w:rsidP="0022016C">
            <w:pPr>
              <w:rPr>
                <w:rFonts w:cstheme="minorHAnsi"/>
                <w:b/>
                <w:bCs/>
                <w:color w:val="000000"/>
                <w:szCs w:val="22"/>
                <w:lang w:eastAsia="es-PE"/>
              </w:rPr>
            </w:pPr>
            <w:r w:rsidRPr="00542C69">
              <w:rPr>
                <w:rFonts w:cstheme="minorHAnsi"/>
                <w:b/>
                <w:bCs/>
                <w:color w:val="000000"/>
                <w:szCs w:val="22"/>
                <w:lang w:eastAsia="es-PE"/>
              </w:rPr>
              <w:t>Start</w:t>
            </w:r>
          </w:p>
        </w:tc>
        <w:tc>
          <w:tcPr>
            <w:tcW w:w="1080" w:type="dxa"/>
            <w:tcBorders>
              <w:top w:val="nil"/>
              <w:left w:val="nil"/>
              <w:bottom w:val="single" w:sz="4" w:space="0" w:color="auto"/>
              <w:right w:val="single" w:sz="8" w:space="0" w:color="auto"/>
            </w:tcBorders>
            <w:shd w:val="clear" w:color="auto" w:fill="auto"/>
            <w:noWrap/>
            <w:vAlign w:val="bottom"/>
            <w:hideMark/>
          </w:tcPr>
          <w:p w14:paraId="57FB2D6D" w14:textId="77777777" w:rsidR="00AC75B6" w:rsidRPr="00542C69" w:rsidRDefault="00AC75B6" w:rsidP="0022016C">
            <w:pPr>
              <w:rPr>
                <w:rFonts w:cstheme="minorHAnsi"/>
                <w:b/>
                <w:bCs/>
                <w:color w:val="000000"/>
                <w:szCs w:val="22"/>
                <w:lang w:eastAsia="es-PE"/>
              </w:rPr>
            </w:pPr>
            <w:r w:rsidRPr="00542C69">
              <w:rPr>
                <w:rFonts w:cstheme="minorHAnsi"/>
                <w:b/>
                <w:bCs/>
                <w:color w:val="000000"/>
                <w:szCs w:val="22"/>
                <w:lang w:eastAsia="es-PE"/>
              </w:rPr>
              <w:t>End</w:t>
            </w:r>
          </w:p>
        </w:tc>
      </w:tr>
      <w:tr w:rsidR="00AC75B6" w:rsidRPr="00542C69" w14:paraId="368B96B4" w14:textId="77777777" w:rsidTr="0022016C">
        <w:trPr>
          <w:cantSplit/>
          <w:trHeight w:val="300"/>
        </w:trPr>
        <w:tc>
          <w:tcPr>
            <w:tcW w:w="1303" w:type="dxa"/>
            <w:tcBorders>
              <w:top w:val="nil"/>
              <w:left w:val="single" w:sz="8" w:space="0" w:color="auto"/>
              <w:bottom w:val="single" w:sz="4" w:space="0" w:color="auto"/>
              <w:right w:val="single" w:sz="4" w:space="0" w:color="auto"/>
            </w:tcBorders>
            <w:shd w:val="clear" w:color="auto" w:fill="auto"/>
            <w:noWrap/>
            <w:vAlign w:val="bottom"/>
            <w:hideMark/>
          </w:tcPr>
          <w:p w14:paraId="60CDA61C" w14:textId="77777777" w:rsidR="00AC75B6" w:rsidRPr="00542C69" w:rsidRDefault="00AC75B6" w:rsidP="0022016C">
            <w:pPr>
              <w:rPr>
                <w:rFonts w:cstheme="minorHAnsi"/>
                <w:color w:val="000000"/>
                <w:szCs w:val="22"/>
                <w:lang w:eastAsia="es-PE"/>
              </w:rPr>
            </w:pPr>
            <w:proofErr w:type="spellStart"/>
            <w:r w:rsidRPr="00542C69">
              <w:rPr>
                <w:rFonts w:cstheme="minorHAnsi"/>
                <w:color w:val="000000"/>
                <w:szCs w:val="22"/>
                <w:lang w:eastAsia="es-PE"/>
              </w:rPr>
              <w:t>III.a</w:t>
            </w:r>
            <w:proofErr w:type="spellEnd"/>
          </w:p>
        </w:tc>
        <w:tc>
          <w:tcPr>
            <w:tcW w:w="3870" w:type="dxa"/>
            <w:tcBorders>
              <w:top w:val="nil"/>
              <w:left w:val="nil"/>
              <w:bottom w:val="single" w:sz="4" w:space="0" w:color="auto"/>
              <w:right w:val="single" w:sz="4" w:space="0" w:color="auto"/>
            </w:tcBorders>
            <w:shd w:val="clear" w:color="auto" w:fill="auto"/>
            <w:noWrap/>
            <w:vAlign w:val="bottom"/>
            <w:hideMark/>
          </w:tcPr>
          <w:p w14:paraId="4C6A5DFB"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Increase follow-up tasks for the Help Desk</w:t>
            </w:r>
          </w:p>
        </w:tc>
        <w:tc>
          <w:tcPr>
            <w:tcW w:w="1530" w:type="dxa"/>
            <w:tcBorders>
              <w:top w:val="nil"/>
              <w:left w:val="nil"/>
              <w:bottom w:val="single" w:sz="4" w:space="0" w:color="auto"/>
              <w:right w:val="single" w:sz="4" w:space="0" w:color="auto"/>
            </w:tcBorders>
            <w:shd w:val="clear" w:color="auto" w:fill="auto"/>
            <w:noWrap/>
            <w:vAlign w:val="bottom"/>
            <w:hideMark/>
          </w:tcPr>
          <w:p w14:paraId="27A44FE9"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CSI Manager</w:t>
            </w:r>
          </w:p>
        </w:tc>
        <w:tc>
          <w:tcPr>
            <w:tcW w:w="1080" w:type="dxa"/>
            <w:tcBorders>
              <w:top w:val="nil"/>
              <w:left w:val="nil"/>
              <w:bottom w:val="single" w:sz="4" w:space="0" w:color="auto"/>
              <w:right w:val="single" w:sz="4" w:space="0" w:color="auto"/>
            </w:tcBorders>
            <w:shd w:val="clear" w:color="auto" w:fill="auto"/>
            <w:noWrap/>
            <w:vAlign w:val="bottom"/>
            <w:hideMark/>
          </w:tcPr>
          <w:p w14:paraId="659A5C6F"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1-Feb-xx</w:t>
            </w:r>
          </w:p>
        </w:tc>
        <w:tc>
          <w:tcPr>
            <w:tcW w:w="1080" w:type="dxa"/>
            <w:tcBorders>
              <w:top w:val="nil"/>
              <w:left w:val="nil"/>
              <w:bottom w:val="single" w:sz="4" w:space="0" w:color="auto"/>
              <w:right w:val="single" w:sz="8" w:space="0" w:color="auto"/>
            </w:tcBorders>
            <w:shd w:val="clear" w:color="auto" w:fill="auto"/>
            <w:noWrap/>
            <w:vAlign w:val="bottom"/>
            <w:hideMark/>
          </w:tcPr>
          <w:p w14:paraId="6DD8F067"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7-Mar-xx</w:t>
            </w:r>
          </w:p>
        </w:tc>
      </w:tr>
      <w:tr w:rsidR="00AC75B6" w:rsidRPr="00542C69" w14:paraId="5C1C7C77" w14:textId="77777777" w:rsidTr="0022016C">
        <w:trPr>
          <w:cantSplit/>
          <w:trHeight w:val="300"/>
        </w:trPr>
        <w:tc>
          <w:tcPr>
            <w:tcW w:w="1303" w:type="dxa"/>
            <w:tcBorders>
              <w:top w:val="nil"/>
              <w:left w:val="single" w:sz="8" w:space="0" w:color="auto"/>
              <w:bottom w:val="single" w:sz="4" w:space="0" w:color="auto"/>
              <w:right w:val="single" w:sz="4" w:space="0" w:color="auto"/>
            </w:tcBorders>
            <w:shd w:val="clear" w:color="auto" w:fill="auto"/>
            <w:noWrap/>
            <w:vAlign w:val="bottom"/>
          </w:tcPr>
          <w:p w14:paraId="242157D3" w14:textId="77777777" w:rsidR="00AC75B6" w:rsidRPr="00542C69" w:rsidRDefault="00AC75B6" w:rsidP="0022016C">
            <w:pPr>
              <w:rPr>
                <w:rFonts w:cstheme="minorHAnsi"/>
                <w:color w:val="000000"/>
                <w:szCs w:val="22"/>
                <w:lang w:eastAsia="es-PE"/>
              </w:rPr>
            </w:pPr>
            <w:proofErr w:type="spellStart"/>
            <w:r w:rsidRPr="00542C69">
              <w:rPr>
                <w:rFonts w:cstheme="minorHAnsi"/>
                <w:color w:val="000000"/>
                <w:szCs w:val="22"/>
                <w:lang w:eastAsia="es-PE"/>
              </w:rPr>
              <w:t>III.b</w:t>
            </w:r>
            <w:proofErr w:type="spellEnd"/>
          </w:p>
        </w:tc>
        <w:tc>
          <w:tcPr>
            <w:tcW w:w="3870" w:type="dxa"/>
            <w:tcBorders>
              <w:top w:val="nil"/>
              <w:left w:val="nil"/>
              <w:bottom w:val="single" w:sz="4" w:space="0" w:color="auto"/>
              <w:right w:val="single" w:sz="4" w:space="0" w:color="auto"/>
            </w:tcBorders>
            <w:shd w:val="clear" w:color="auto" w:fill="auto"/>
            <w:noWrap/>
            <w:vAlign w:val="bottom"/>
          </w:tcPr>
          <w:p w14:paraId="2E330ABA"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Redesign surveys and how to apply them</w:t>
            </w:r>
          </w:p>
        </w:tc>
        <w:tc>
          <w:tcPr>
            <w:tcW w:w="1530" w:type="dxa"/>
            <w:tcBorders>
              <w:top w:val="nil"/>
              <w:left w:val="nil"/>
              <w:bottom w:val="single" w:sz="4" w:space="0" w:color="auto"/>
              <w:right w:val="single" w:sz="4" w:space="0" w:color="auto"/>
            </w:tcBorders>
            <w:shd w:val="clear" w:color="auto" w:fill="auto"/>
            <w:noWrap/>
            <w:vAlign w:val="bottom"/>
          </w:tcPr>
          <w:p w14:paraId="772F4993"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Customer Satisfaction Manager</w:t>
            </w:r>
          </w:p>
        </w:tc>
        <w:tc>
          <w:tcPr>
            <w:tcW w:w="1080" w:type="dxa"/>
            <w:tcBorders>
              <w:top w:val="nil"/>
              <w:left w:val="nil"/>
              <w:bottom w:val="single" w:sz="4" w:space="0" w:color="auto"/>
              <w:right w:val="single" w:sz="4" w:space="0" w:color="auto"/>
            </w:tcBorders>
            <w:shd w:val="clear" w:color="auto" w:fill="auto"/>
            <w:noWrap/>
            <w:vAlign w:val="bottom"/>
          </w:tcPr>
          <w:p w14:paraId="6C267B98"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1-Jan-xx</w:t>
            </w:r>
          </w:p>
        </w:tc>
        <w:tc>
          <w:tcPr>
            <w:tcW w:w="1080" w:type="dxa"/>
            <w:tcBorders>
              <w:top w:val="nil"/>
              <w:left w:val="nil"/>
              <w:bottom w:val="single" w:sz="4" w:space="0" w:color="auto"/>
              <w:right w:val="single" w:sz="8" w:space="0" w:color="auto"/>
            </w:tcBorders>
            <w:shd w:val="clear" w:color="auto" w:fill="auto"/>
            <w:noWrap/>
            <w:vAlign w:val="bottom"/>
          </w:tcPr>
          <w:p w14:paraId="1B606557"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15-Jan-xx</w:t>
            </w:r>
          </w:p>
        </w:tc>
      </w:tr>
      <w:tr w:rsidR="00AC75B6" w:rsidRPr="00542C69" w14:paraId="0083F5F5" w14:textId="77777777" w:rsidTr="0022016C">
        <w:trPr>
          <w:cantSplit/>
          <w:trHeight w:val="300"/>
        </w:trPr>
        <w:tc>
          <w:tcPr>
            <w:tcW w:w="1303" w:type="dxa"/>
            <w:tcBorders>
              <w:top w:val="nil"/>
              <w:left w:val="single" w:sz="8" w:space="0" w:color="auto"/>
              <w:bottom w:val="single" w:sz="4" w:space="0" w:color="auto"/>
              <w:right w:val="single" w:sz="4" w:space="0" w:color="auto"/>
            </w:tcBorders>
            <w:shd w:val="clear" w:color="auto" w:fill="auto"/>
            <w:noWrap/>
            <w:vAlign w:val="bottom"/>
          </w:tcPr>
          <w:p w14:paraId="4BDFD478" w14:textId="77777777" w:rsidR="00AC75B6" w:rsidRPr="00542C69" w:rsidRDefault="00AC75B6" w:rsidP="0022016C">
            <w:pPr>
              <w:rPr>
                <w:rFonts w:cstheme="minorHAnsi"/>
                <w:color w:val="000000"/>
                <w:szCs w:val="22"/>
                <w:lang w:eastAsia="es-PE"/>
              </w:rPr>
            </w:pPr>
            <w:proofErr w:type="spellStart"/>
            <w:r w:rsidRPr="00542C69">
              <w:rPr>
                <w:rFonts w:cstheme="minorHAnsi"/>
                <w:color w:val="000000"/>
                <w:szCs w:val="22"/>
                <w:lang w:eastAsia="es-PE"/>
              </w:rPr>
              <w:t>III.c</w:t>
            </w:r>
            <w:proofErr w:type="spellEnd"/>
          </w:p>
        </w:tc>
        <w:tc>
          <w:tcPr>
            <w:tcW w:w="3870" w:type="dxa"/>
            <w:tcBorders>
              <w:top w:val="nil"/>
              <w:left w:val="nil"/>
              <w:bottom w:val="single" w:sz="4" w:space="0" w:color="auto"/>
              <w:right w:val="single" w:sz="4" w:space="0" w:color="auto"/>
            </w:tcBorders>
            <w:shd w:val="clear" w:color="auto" w:fill="auto"/>
            <w:noWrap/>
            <w:vAlign w:val="bottom"/>
          </w:tcPr>
          <w:p w14:paraId="64E6E75E"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Monitor customer satisfaction</w:t>
            </w:r>
          </w:p>
        </w:tc>
        <w:tc>
          <w:tcPr>
            <w:tcW w:w="1530" w:type="dxa"/>
            <w:tcBorders>
              <w:top w:val="nil"/>
              <w:left w:val="nil"/>
              <w:bottom w:val="single" w:sz="4" w:space="0" w:color="auto"/>
              <w:right w:val="single" w:sz="4" w:space="0" w:color="auto"/>
            </w:tcBorders>
            <w:shd w:val="clear" w:color="auto" w:fill="auto"/>
            <w:noWrap/>
            <w:vAlign w:val="bottom"/>
          </w:tcPr>
          <w:p w14:paraId="0946F0F2"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Customer Satisfaction Manager</w:t>
            </w:r>
          </w:p>
        </w:tc>
        <w:tc>
          <w:tcPr>
            <w:tcW w:w="1080" w:type="dxa"/>
            <w:tcBorders>
              <w:top w:val="nil"/>
              <w:left w:val="nil"/>
              <w:bottom w:val="single" w:sz="4" w:space="0" w:color="auto"/>
              <w:right w:val="single" w:sz="4" w:space="0" w:color="auto"/>
            </w:tcBorders>
            <w:shd w:val="clear" w:color="auto" w:fill="auto"/>
            <w:noWrap/>
            <w:vAlign w:val="bottom"/>
          </w:tcPr>
          <w:p w14:paraId="019627B2"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1-Jan-xx</w:t>
            </w:r>
          </w:p>
        </w:tc>
        <w:tc>
          <w:tcPr>
            <w:tcW w:w="1080" w:type="dxa"/>
            <w:tcBorders>
              <w:top w:val="nil"/>
              <w:left w:val="nil"/>
              <w:bottom w:val="single" w:sz="4" w:space="0" w:color="auto"/>
              <w:right w:val="single" w:sz="8" w:space="0" w:color="auto"/>
            </w:tcBorders>
            <w:shd w:val="clear" w:color="auto" w:fill="auto"/>
            <w:noWrap/>
            <w:vAlign w:val="bottom"/>
          </w:tcPr>
          <w:p w14:paraId="787D787B"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30-Jun-xx</w:t>
            </w:r>
          </w:p>
        </w:tc>
      </w:tr>
      <w:tr w:rsidR="00AC75B6" w:rsidRPr="00542C69" w14:paraId="70849CC4" w14:textId="77777777" w:rsidTr="0022016C">
        <w:trPr>
          <w:cantSplit/>
          <w:trHeight w:val="300"/>
        </w:trPr>
        <w:tc>
          <w:tcPr>
            <w:tcW w:w="8863" w:type="dxa"/>
            <w:gridSpan w:val="5"/>
            <w:tcBorders>
              <w:top w:val="nil"/>
              <w:left w:val="single" w:sz="8" w:space="0" w:color="auto"/>
              <w:bottom w:val="single" w:sz="4" w:space="0" w:color="auto"/>
              <w:right w:val="single" w:sz="8" w:space="0" w:color="auto"/>
            </w:tcBorders>
            <w:shd w:val="clear" w:color="auto" w:fill="auto"/>
            <w:noWrap/>
            <w:vAlign w:val="bottom"/>
          </w:tcPr>
          <w:p w14:paraId="617F6CFA" w14:textId="77777777" w:rsidR="00AC75B6" w:rsidRPr="00542C69" w:rsidRDefault="00AC75B6" w:rsidP="0022016C">
            <w:pPr>
              <w:rPr>
                <w:rFonts w:cstheme="minorHAnsi"/>
                <w:b/>
                <w:bCs/>
                <w:color w:val="000000"/>
                <w:szCs w:val="22"/>
                <w:lang w:eastAsia="es-PE"/>
              </w:rPr>
            </w:pPr>
            <w:r w:rsidRPr="00542C69">
              <w:rPr>
                <w:rFonts w:cstheme="minorHAnsi"/>
                <w:b/>
                <w:bCs/>
                <w:color w:val="000000"/>
                <w:szCs w:val="22"/>
                <w:lang w:eastAsia="es-PE"/>
              </w:rPr>
              <w:t>Result: Customer satisfaction increased</w:t>
            </w:r>
          </w:p>
        </w:tc>
      </w:tr>
      <w:tr w:rsidR="00AC75B6" w:rsidRPr="00542C69" w14:paraId="67B17D6B" w14:textId="77777777" w:rsidTr="0022016C">
        <w:trPr>
          <w:cantSplit/>
          <w:trHeight w:val="315"/>
        </w:trPr>
        <w:tc>
          <w:tcPr>
            <w:tcW w:w="886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A7F10BA" w14:textId="77777777" w:rsidR="00AC75B6" w:rsidRPr="00542C69" w:rsidRDefault="00AC75B6" w:rsidP="0022016C">
            <w:pPr>
              <w:rPr>
                <w:rFonts w:cstheme="minorHAnsi"/>
                <w:b/>
                <w:bCs/>
                <w:color w:val="000000"/>
                <w:szCs w:val="22"/>
                <w:lang w:eastAsia="es-PE"/>
              </w:rPr>
            </w:pPr>
            <w:r w:rsidRPr="00542C69">
              <w:rPr>
                <w:rFonts w:cstheme="minorHAnsi"/>
                <w:b/>
                <w:bCs/>
                <w:color w:val="000000"/>
                <w:szCs w:val="22"/>
                <w:lang w:eastAsia="es-PE"/>
              </w:rPr>
              <w:t>Measurement: Customer satisfaction survey</w:t>
            </w:r>
          </w:p>
        </w:tc>
      </w:tr>
      <w:tr w:rsidR="00AC75B6" w:rsidRPr="00542C69" w14:paraId="7900C6CE" w14:textId="77777777" w:rsidTr="0022016C">
        <w:trPr>
          <w:cantSplit/>
          <w:trHeight w:val="315"/>
        </w:trPr>
        <w:tc>
          <w:tcPr>
            <w:tcW w:w="8863" w:type="dxa"/>
            <w:gridSpan w:val="5"/>
            <w:tcBorders>
              <w:top w:val="single" w:sz="4" w:space="0" w:color="auto"/>
              <w:left w:val="single" w:sz="8" w:space="0" w:color="auto"/>
              <w:bottom w:val="single" w:sz="8" w:space="0" w:color="auto"/>
              <w:right w:val="single" w:sz="8" w:space="0" w:color="auto"/>
            </w:tcBorders>
            <w:shd w:val="clear" w:color="auto" w:fill="B8CCE4"/>
            <w:noWrap/>
            <w:vAlign w:val="bottom"/>
          </w:tcPr>
          <w:p w14:paraId="1F256783" w14:textId="77777777" w:rsidR="00AC75B6" w:rsidRPr="00542C69" w:rsidRDefault="00AC75B6" w:rsidP="0022016C">
            <w:pPr>
              <w:rPr>
                <w:rFonts w:cstheme="minorHAnsi"/>
                <w:color w:val="000000"/>
                <w:szCs w:val="22"/>
                <w:lang w:eastAsia="es-PE"/>
              </w:rPr>
            </w:pPr>
          </w:p>
        </w:tc>
      </w:tr>
      <w:tr w:rsidR="00AC75B6" w:rsidRPr="00542C69" w14:paraId="4BA82161" w14:textId="77777777" w:rsidTr="0022016C">
        <w:trPr>
          <w:cantSplit/>
          <w:trHeight w:val="315"/>
        </w:trPr>
        <w:tc>
          <w:tcPr>
            <w:tcW w:w="8863" w:type="dxa"/>
            <w:gridSpan w:val="5"/>
            <w:tcBorders>
              <w:top w:val="single" w:sz="8" w:space="0" w:color="auto"/>
              <w:left w:val="single" w:sz="8" w:space="0" w:color="auto"/>
              <w:bottom w:val="single" w:sz="8" w:space="0" w:color="auto"/>
              <w:right w:val="single" w:sz="8" w:space="0" w:color="auto"/>
            </w:tcBorders>
            <w:shd w:val="clear" w:color="auto" w:fill="auto"/>
            <w:noWrap/>
            <w:vAlign w:val="bottom"/>
          </w:tcPr>
          <w:p w14:paraId="2DD7D236" w14:textId="77777777" w:rsidR="00AC75B6" w:rsidRPr="00542C69" w:rsidRDefault="00AC75B6" w:rsidP="00AC75B6">
            <w:pPr>
              <w:pStyle w:val="Heading2"/>
              <w:keepLines w:val="0"/>
              <w:numPr>
                <w:ilvl w:val="1"/>
                <w:numId w:val="0"/>
              </w:numPr>
              <w:tabs>
                <w:tab w:val="num" w:pos="567"/>
              </w:tabs>
              <w:spacing w:before="240" w:after="120"/>
              <w:ind w:left="567" w:hanging="567"/>
              <w:rPr>
                <w:rFonts w:asciiTheme="minorHAnsi" w:hAnsiTheme="minorHAnsi" w:cstheme="minorHAnsi"/>
                <w:bCs/>
                <w:color w:val="000000"/>
                <w:szCs w:val="22"/>
                <w:lang w:eastAsia="es-PE"/>
              </w:rPr>
            </w:pPr>
            <w:bookmarkStart w:id="31" w:name="_Toc327199989"/>
            <w:bookmarkStart w:id="32" w:name="_Toc401060106"/>
            <w:r w:rsidRPr="00542C69">
              <w:rPr>
                <w:rFonts w:asciiTheme="minorHAnsi" w:hAnsiTheme="minorHAnsi" w:cstheme="minorHAnsi"/>
                <w:lang w:eastAsia="es-PE"/>
              </w:rPr>
              <w:t>Objective IV: Increase Accuracy of Service Provided</w:t>
            </w:r>
            <w:bookmarkEnd w:id="31"/>
            <w:bookmarkEnd w:id="32"/>
          </w:p>
        </w:tc>
      </w:tr>
      <w:tr w:rsidR="00AC75B6" w:rsidRPr="00542C69" w14:paraId="0F23B0EC" w14:textId="77777777" w:rsidTr="0022016C">
        <w:trPr>
          <w:cantSplit/>
          <w:trHeight w:val="330"/>
        </w:trPr>
        <w:tc>
          <w:tcPr>
            <w:tcW w:w="130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C15762F" w14:textId="77777777" w:rsidR="00AC75B6" w:rsidRPr="00542C69" w:rsidRDefault="00AC75B6" w:rsidP="0022016C">
            <w:pPr>
              <w:rPr>
                <w:rFonts w:cstheme="minorHAnsi"/>
                <w:color w:val="000000"/>
                <w:szCs w:val="22"/>
                <w:lang w:eastAsia="es-PE"/>
              </w:rPr>
            </w:pPr>
          </w:p>
        </w:tc>
        <w:tc>
          <w:tcPr>
            <w:tcW w:w="3870" w:type="dxa"/>
            <w:tcBorders>
              <w:top w:val="single" w:sz="8" w:space="0" w:color="auto"/>
              <w:left w:val="nil"/>
              <w:bottom w:val="single" w:sz="4" w:space="0" w:color="auto"/>
              <w:right w:val="single" w:sz="4" w:space="0" w:color="auto"/>
            </w:tcBorders>
            <w:shd w:val="clear" w:color="auto" w:fill="auto"/>
            <w:noWrap/>
            <w:vAlign w:val="bottom"/>
            <w:hideMark/>
          </w:tcPr>
          <w:p w14:paraId="2E63AACA" w14:textId="77777777" w:rsidR="00AC75B6" w:rsidRPr="00542C69" w:rsidRDefault="00AC75B6" w:rsidP="0022016C">
            <w:pPr>
              <w:rPr>
                <w:rFonts w:cstheme="minorHAnsi"/>
                <w:b/>
                <w:bCs/>
                <w:color w:val="000000"/>
                <w:szCs w:val="22"/>
                <w:lang w:eastAsia="es-PE"/>
              </w:rPr>
            </w:pPr>
            <w:r w:rsidRPr="00542C69">
              <w:rPr>
                <w:rFonts w:cstheme="minorHAnsi"/>
                <w:b/>
                <w:bCs/>
                <w:color w:val="000000"/>
                <w:szCs w:val="22"/>
                <w:lang w:eastAsia="es-PE"/>
              </w:rPr>
              <w:t>Action</w:t>
            </w:r>
          </w:p>
        </w:tc>
        <w:tc>
          <w:tcPr>
            <w:tcW w:w="1530" w:type="dxa"/>
            <w:tcBorders>
              <w:top w:val="single" w:sz="8" w:space="0" w:color="auto"/>
              <w:left w:val="nil"/>
              <w:bottom w:val="single" w:sz="4" w:space="0" w:color="auto"/>
              <w:right w:val="single" w:sz="4" w:space="0" w:color="auto"/>
            </w:tcBorders>
            <w:shd w:val="clear" w:color="auto" w:fill="auto"/>
            <w:noWrap/>
            <w:vAlign w:val="bottom"/>
            <w:hideMark/>
          </w:tcPr>
          <w:p w14:paraId="409BC653" w14:textId="77777777" w:rsidR="00AC75B6" w:rsidRPr="00542C69" w:rsidRDefault="00AC75B6" w:rsidP="0022016C">
            <w:pPr>
              <w:rPr>
                <w:rFonts w:cstheme="minorHAnsi"/>
                <w:b/>
                <w:bCs/>
                <w:color w:val="000000"/>
                <w:szCs w:val="22"/>
                <w:lang w:eastAsia="es-PE"/>
              </w:rPr>
            </w:pPr>
            <w:r w:rsidRPr="00542C69">
              <w:rPr>
                <w:rFonts w:cstheme="minorHAnsi"/>
                <w:b/>
                <w:bCs/>
                <w:color w:val="000000"/>
                <w:szCs w:val="22"/>
                <w:lang w:eastAsia="es-PE"/>
              </w:rPr>
              <w:t>Responsible</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331427CF" w14:textId="77777777" w:rsidR="00AC75B6" w:rsidRPr="00542C69" w:rsidRDefault="00AC75B6" w:rsidP="0022016C">
            <w:pPr>
              <w:rPr>
                <w:rFonts w:cstheme="minorHAnsi"/>
                <w:b/>
                <w:bCs/>
                <w:color w:val="000000"/>
                <w:szCs w:val="22"/>
                <w:lang w:eastAsia="es-PE"/>
              </w:rPr>
            </w:pPr>
            <w:r w:rsidRPr="00542C69">
              <w:rPr>
                <w:rFonts w:cstheme="minorHAnsi"/>
                <w:b/>
                <w:bCs/>
                <w:color w:val="000000"/>
                <w:szCs w:val="22"/>
                <w:lang w:eastAsia="es-PE"/>
              </w:rPr>
              <w:t>Start</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14:paraId="2747F8E2" w14:textId="77777777" w:rsidR="00AC75B6" w:rsidRPr="00542C69" w:rsidRDefault="00AC75B6" w:rsidP="0022016C">
            <w:pPr>
              <w:rPr>
                <w:rFonts w:cstheme="minorHAnsi"/>
                <w:b/>
                <w:bCs/>
                <w:color w:val="000000"/>
                <w:szCs w:val="22"/>
                <w:lang w:eastAsia="es-PE"/>
              </w:rPr>
            </w:pPr>
            <w:r w:rsidRPr="00542C69">
              <w:rPr>
                <w:rFonts w:cstheme="minorHAnsi"/>
                <w:b/>
                <w:bCs/>
                <w:color w:val="000000"/>
                <w:szCs w:val="22"/>
                <w:lang w:eastAsia="es-PE"/>
              </w:rPr>
              <w:t>End</w:t>
            </w:r>
          </w:p>
        </w:tc>
      </w:tr>
      <w:tr w:rsidR="00AC75B6" w:rsidRPr="00542C69" w14:paraId="47EF46B5" w14:textId="77777777" w:rsidTr="0022016C">
        <w:trPr>
          <w:cantSplit/>
          <w:trHeight w:val="330"/>
        </w:trPr>
        <w:tc>
          <w:tcPr>
            <w:tcW w:w="1303" w:type="dxa"/>
            <w:tcBorders>
              <w:top w:val="nil"/>
              <w:left w:val="single" w:sz="8" w:space="0" w:color="auto"/>
              <w:bottom w:val="single" w:sz="4" w:space="0" w:color="auto"/>
              <w:right w:val="single" w:sz="4" w:space="0" w:color="auto"/>
            </w:tcBorders>
            <w:shd w:val="clear" w:color="auto" w:fill="auto"/>
            <w:noWrap/>
            <w:vAlign w:val="bottom"/>
            <w:hideMark/>
          </w:tcPr>
          <w:p w14:paraId="674717C3" w14:textId="77777777" w:rsidR="00AC75B6" w:rsidRPr="00542C69" w:rsidRDefault="00AC75B6" w:rsidP="0022016C">
            <w:pPr>
              <w:rPr>
                <w:rFonts w:cstheme="minorHAnsi"/>
                <w:color w:val="000000"/>
                <w:szCs w:val="22"/>
                <w:lang w:eastAsia="es-PE"/>
              </w:rPr>
            </w:pPr>
            <w:proofErr w:type="spellStart"/>
            <w:r w:rsidRPr="00542C69">
              <w:rPr>
                <w:rFonts w:cstheme="minorHAnsi"/>
                <w:color w:val="000000"/>
                <w:szCs w:val="22"/>
                <w:lang w:eastAsia="es-PE"/>
              </w:rPr>
              <w:t>IV.a</w:t>
            </w:r>
            <w:proofErr w:type="spellEnd"/>
          </w:p>
        </w:tc>
        <w:tc>
          <w:tcPr>
            <w:tcW w:w="3870" w:type="dxa"/>
            <w:tcBorders>
              <w:top w:val="nil"/>
              <w:left w:val="nil"/>
              <w:bottom w:val="single" w:sz="4" w:space="0" w:color="auto"/>
              <w:right w:val="single" w:sz="4" w:space="0" w:color="auto"/>
            </w:tcBorders>
            <w:shd w:val="clear" w:color="auto" w:fill="auto"/>
            <w:noWrap/>
            <w:vAlign w:val="bottom"/>
            <w:hideMark/>
          </w:tcPr>
          <w:p w14:paraId="2D677F5D"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Acquire training for all the technical support personnel</w:t>
            </w:r>
          </w:p>
        </w:tc>
        <w:tc>
          <w:tcPr>
            <w:tcW w:w="1530" w:type="dxa"/>
            <w:tcBorders>
              <w:top w:val="nil"/>
              <w:left w:val="nil"/>
              <w:bottom w:val="single" w:sz="4" w:space="0" w:color="auto"/>
              <w:right w:val="single" w:sz="4" w:space="0" w:color="auto"/>
            </w:tcBorders>
            <w:shd w:val="clear" w:color="auto" w:fill="auto"/>
            <w:noWrap/>
            <w:vAlign w:val="bottom"/>
            <w:hideMark/>
          </w:tcPr>
          <w:p w14:paraId="768DDF5C"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Knowledge Manager</w:t>
            </w:r>
          </w:p>
        </w:tc>
        <w:tc>
          <w:tcPr>
            <w:tcW w:w="1080" w:type="dxa"/>
            <w:tcBorders>
              <w:top w:val="nil"/>
              <w:left w:val="nil"/>
              <w:bottom w:val="single" w:sz="4" w:space="0" w:color="auto"/>
              <w:right w:val="single" w:sz="4" w:space="0" w:color="auto"/>
            </w:tcBorders>
            <w:shd w:val="clear" w:color="auto" w:fill="auto"/>
            <w:noWrap/>
            <w:vAlign w:val="bottom"/>
            <w:hideMark/>
          </w:tcPr>
          <w:p w14:paraId="3BBEBEB0"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17-Jan-xx</w:t>
            </w:r>
          </w:p>
        </w:tc>
        <w:tc>
          <w:tcPr>
            <w:tcW w:w="1080" w:type="dxa"/>
            <w:tcBorders>
              <w:top w:val="nil"/>
              <w:left w:val="nil"/>
              <w:bottom w:val="single" w:sz="4" w:space="0" w:color="auto"/>
              <w:right w:val="single" w:sz="8" w:space="0" w:color="auto"/>
            </w:tcBorders>
            <w:shd w:val="clear" w:color="auto" w:fill="auto"/>
            <w:noWrap/>
            <w:vAlign w:val="bottom"/>
            <w:hideMark/>
          </w:tcPr>
          <w:p w14:paraId="1FA63FEE"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30-May-xx</w:t>
            </w:r>
          </w:p>
        </w:tc>
      </w:tr>
      <w:tr w:rsidR="00AC75B6" w:rsidRPr="00542C69" w14:paraId="18E12B94" w14:textId="77777777" w:rsidTr="0022016C">
        <w:trPr>
          <w:cantSplit/>
          <w:trHeight w:val="330"/>
        </w:trPr>
        <w:tc>
          <w:tcPr>
            <w:tcW w:w="1303" w:type="dxa"/>
            <w:tcBorders>
              <w:top w:val="nil"/>
              <w:left w:val="single" w:sz="8" w:space="0" w:color="auto"/>
              <w:bottom w:val="single" w:sz="4" w:space="0" w:color="auto"/>
              <w:right w:val="single" w:sz="4" w:space="0" w:color="auto"/>
            </w:tcBorders>
            <w:shd w:val="clear" w:color="auto" w:fill="auto"/>
            <w:noWrap/>
            <w:vAlign w:val="bottom"/>
          </w:tcPr>
          <w:p w14:paraId="41785EE7" w14:textId="77777777" w:rsidR="00AC75B6" w:rsidRPr="00542C69" w:rsidRDefault="00AC75B6" w:rsidP="0022016C">
            <w:pPr>
              <w:rPr>
                <w:rFonts w:cstheme="minorHAnsi"/>
                <w:color w:val="000000"/>
                <w:szCs w:val="22"/>
                <w:lang w:eastAsia="es-PE"/>
              </w:rPr>
            </w:pPr>
            <w:proofErr w:type="spellStart"/>
            <w:r w:rsidRPr="00542C69">
              <w:rPr>
                <w:rFonts w:cstheme="minorHAnsi"/>
                <w:color w:val="000000"/>
                <w:szCs w:val="22"/>
                <w:lang w:eastAsia="es-PE"/>
              </w:rPr>
              <w:t>IV.b</w:t>
            </w:r>
            <w:proofErr w:type="spellEnd"/>
          </w:p>
        </w:tc>
        <w:tc>
          <w:tcPr>
            <w:tcW w:w="3870" w:type="dxa"/>
            <w:tcBorders>
              <w:top w:val="nil"/>
              <w:left w:val="nil"/>
              <w:bottom w:val="single" w:sz="4" w:space="0" w:color="auto"/>
              <w:right w:val="single" w:sz="4" w:space="0" w:color="auto"/>
            </w:tcBorders>
            <w:shd w:val="clear" w:color="auto" w:fill="auto"/>
            <w:noWrap/>
            <w:vAlign w:val="bottom"/>
          </w:tcPr>
          <w:p w14:paraId="41DD92E5"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Monitor customer satisfaction</w:t>
            </w:r>
          </w:p>
        </w:tc>
        <w:tc>
          <w:tcPr>
            <w:tcW w:w="1530" w:type="dxa"/>
            <w:tcBorders>
              <w:top w:val="nil"/>
              <w:left w:val="nil"/>
              <w:bottom w:val="single" w:sz="4" w:space="0" w:color="auto"/>
              <w:right w:val="single" w:sz="4" w:space="0" w:color="auto"/>
            </w:tcBorders>
            <w:shd w:val="clear" w:color="auto" w:fill="auto"/>
            <w:noWrap/>
            <w:vAlign w:val="bottom"/>
          </w:tcPr>
          <w:p w14:paraId="6C591FE6"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Customer Satisfaction Manager</w:t>
            </w:r>
          </w:p>
        </w:tc>
        <w:tc>
          <w:tcPr>
            <w:tcW w:w="1080" w:type="dxa"/>
            <w:tcBorders>
              <w:top w:val="nil"/>
              <w:left w:val="nil"/>
              <w:bottom w:val="single" w:sz="4" w:space="0" w:color="auto"/>
              <w:right w:val="single" w:sz="4" w:space="0" w:color="auto"/>
            </w:tcBorders>
            <w:shd w:val="clear" w:color="auto" w:fill="auto"/>
            <w:noWrap/>
            <w:vAlign w:val="bottom"/>
          </w:tcPr>
          <w:p w14:paraId="3229AA0D"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1-Jan-xx</w:t>
            </w:r>
          </w:p>
        </w:tc>
        <w:tc>
          <w:tcPr>
            <w:tcW w:w="1080" w:type="dxa"/>
            <w:tcBorders>
              <w:top w:val="nil"/>
              <w:left w:val="nil"/>
              <w:bottom w:val="single" w:sz="4" w:space="0" w:color="auto"/>
              <w:right w:val="single" w:sz="8" w:space="0" w:color="auto"/>
            </w:tcBorders>
            <w:shd w:val="clear" w:color="auto" w:fill="auto"/>
            <w:noWrap/>
            <w:vAlign w:val="bottom"/>
          </w:tcPr>
          <w:p w14:paraId="036D72FE" w14:textId="77777777" w:rsidR="00AC75B6" w:rsidRPr="00542C69" w:rsidRDefault="00AC75B6" w:rsidP="0022016C">
            <w:pPr>
              <w:rPr>
                <w:rFonts w:cstheme="minorHAnsi"/>
                <w:color w:val="000000"/>
                <w:szCs w:val="22"/>
                <w:lang w:eastAsia="es-PE"/>
              </w:rPr>
            </w:pPr>
            <w:r w:rsidRPr="00542C69">
              <w:rPr>
                <w:rFonts w:cstheme="minorHAnsi"/>
                <w:color w:val="000000"/>
                <w:szCs w:val="22"/>
                <w:lang w:eastAsia="es-PE"/>
              </w:rPr>
              <w:t>30-Jun-xx</w:t>
            </w:r>
          </w:p>
        </w:tc>
      </w:tr>
      <w:tr w:rsidR="00AC75B6" w:rsidRPr="00542C69" w14:paraId="01AE39CC" w14:textId="77777777" w:rsidTr="0022016C">
        <w:trPr>
          <w:cantSplit/>
          <w:trHeight w:val="300"/>
        </w:trPr>
        <w:tc>
          <w:tcPr>
            <w:tcW w:w="8863" w:type="dxa"/>
            <w:gridSpan w:val="5"/>
            <w:tcBorders>
              <w:top w:val="nil"/>
              <w:left w:val="single" w:sz="8" w:space="0" w:color="auto"/>
              <w:bottom w:val="single" w:sz="4" w:space="0" w:color="auto"/>
              <w:right w:val="single" w:sz="8" w:space="0" w:color="auto"/>
            </w:tcBorders>
            <w:shd w:val="clear" w:color="auto" w:fill="auto"/>
            <w:noWrap/>
            <w:vAlign w:val="bottom"/>
          </w:tcPr>
          <w:p w14:paraId="1151942D" w14:textId="77777777" w:rsidR="00AC75B6" w:rsidRPr="00542C69" w:rsidRDefault="00AC75B6" w:rsidP="0022016C">
            <w:pPr>
              <w:rPr>
                <w:rFonts w:cstheme="minorHAnsi"/>
                <w:b/>
                <w:bCs/>
                <w:color w:val="000000"/>
                <w:szCs w:val="22"/>
                <w:lang w:eastAsia="es-PE"/>
              </w:rPr>
            </w:pPr>
            <w:r w:rsidRPr="00542C69">
              <w:rPr>
                <w:rFonts w:cstheme="minorHAnsi"/>
                <w:b/>
                <w:bCs/>
                <w:color w:val="000000"/>
                <w:szCs w:val="22"/>
                <w:lang w:eastAsia="es-PE"/>
              </w:rPr>
              <w:t>Result: Customer receiving better service</w:t>
            </w:r>
          </w:p>
        </w:tc>
      </w:tr>
      <w:tr w:rsidR="00AC75B6" w:rsidRPr="00542C69" w14:paraId="615A82BF" w14:textId="77777777" w:rsidTr="0022016C">
        <w:trPr>
          <w:cantSplit/>
          <w:trHeight w:val="315"/>
        </w:trPr>
        <w:tc>
          <w:tcPr>
            <w:tcW w:w="886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3EC0A79" w14:textId="77777777" w:rsidR="00AC75B6" w:rsidRPr="00542C69" w:rsidRDefault="00AC75B6" w:rsidP="0022016C">
            <w:pPr>
              <w:keepNext/>
              <w:rPr>
                <w:rFonts w:cstheme="minorHAnsi"/>
                <w:b/>
                <w:bCs/>
                <w:color w:val="000000"/>
                <w:szCs w:val="22"/>
                <w:lang w:eastAsia="es-PE"/>
              </w:rPr>
            </w:pPr>
            <w:r w:rsidRPr="00542C69">
              <w:rPr>
                <w:rFonts w:cstheme="minorHAnsi"/>
                <w:b/>
                <w:bCs/>
                <w:color w:val="000000"/>
                <w:szCs w:val="22"/>
                <w:lang w:eastAsia="es-PE"/>
              </w:rPr>
              <w:t>Measurement: Customer satisfaction survey</w:t>
            </w:r>
          </w:p>
        </w:tc>
      </w:tr>
    </w:tbl>
    <w:p w14:paraId="6856D278" w14:textId="77777777" w:rsidR="00AC75B6" w:rsidRPr="00542C69" w:rsidRDefault="00AC75B6" w:rsidP="00AC75B6">
      <w:pPr>
        <w:pStyle w:val="Caption"/>
        <w:rPr>
          <w:rFonts w:asciiTheme="minorHAnsi" w:hAnsiTheme="minorHAnsi" w:cstheme="minorHAnsi"/>
          <w:color w:val="008000"/>
          <w:sz w:val="22"/>
          <w:szCs w:val="22"/>
          <w:lang w:val="en-US"/>
        </w:rPr>
      </w:pPr>
      <w:bookmarkStart w:id="33" w:name="_Ref327195317"/>
      <w:bookmarkStart w:id="34" w:name="_Toc327198220"/>
      <w:r w:rsidRPr="00542C69">
        <w:rPr>
          <w:rFonts w:asciiTheme="minorHAnsi" w:hAnsiTheme="minorHAnsi" w:cstheme="minorHAnsi"/>
          <w:lang w:val="en-US"/>
        </w:rPr>
        <w:t xml:space="preserve">Table </w:t>
      </w:r>
      <w:r w:rsidRPr="00542C69">
        <w:rPr>
          <w:rFonts w:asciiTheme="minorHAnsi" w:hAnsiTheme="minorHAnsi" w:cstheme="minorHAnsi"/>
          <w:lang w:val="en-US"/>
        </w:rPr>
        <w:fldChar w:fldCharType="begin"/>
      </w:r>
      <w:r w:rsidRPr="00542C69">
        <w:rPr>
          <w:rFonts w:asciiTheme="minorHAnsi" w:hAnsiTheme="minorHAnsi" w:cstheme="minorHAnsi"/>
          <w:lang w:val="en-US"/>
        </w:rPr>
        <w:instrText xml:space="preserve"> SEQ Table \* ARABIC </w:instrText>
      </w:r>
      <w:r w:rsidRPr="00542C69">
        <w:rPr>
          <w:rFonts w:asciiTheme="minorHAnsi" w:hAnsiTheme="minorHAnsi" w:cstheme="minorHAnsi"/>
          <w:lang w:val="en-US"/>
        </w:rPr>
        <w:fldChar w:fldCharType="separate"/>
      </w:r>
      <w:r w:rsidRPr="00542C69">
        <w:rPr>
          <w:rFonts w:asciiTheme="minorHAnsi" w:hAnsiTheme="minorHAnsi" w:cstheme="minorHAnsi"/>
          <w:noProof/>
          <w:lang w:val="en-US"/>
        </w:rPr>
        <w:t>1</w:t>
      </w:r>
      <w:r w:rsidRPr="00542C69">
        <w:rPr>
          <w:rFonts w:asciiTheme="minorHAnsi" w:hAnsiTheme="minorHAnsi" w:cstheme="minorHAnsi"/>
          <w:lang w:val="en-US"/>
        </w:rPr>
        <w:fldChar w:fldCharType="end"/>
      </w:r>
      <w:r w:rsidRPr="00542C69">
        <w:rPr>
          <w:rFonts w:asciiTheme="minorHAnsi" w:hAnsiTheme="minorHAnsi" w:cstheme="minorHAnsi"/>
          <w:lang w:val="en-US"/>
        </w:rPr>
        <w:t xml:space="preserve"> Service Improvement Plan Actions</w:t>
      </w:r>
      <w:bookmarkEnd w:id="33"/>
      <w:bookmarkEnd w:id="34"/>
    </w:p>
    <w:p w14:paraId="65D533D0" w14:textId="77777777" w:rsidR="00AC75B6" w:rsidRPr="00542C69" w:rsidRDefault="00AC75B6" w:rsidP="00AC75B6">
      <w:pPr>
        <w:pStyle w:val="Subtitle"/>
        <w:ind w:left="540"/>
        <w:jc w:val="left"/>
        <w:rPr>
          <w:rFonts w:asciiTheme="minorHAnsi" w:hAnsiTheme="minorHAnsi" w:cstheme="minorHAnsi"/>
          <w:color w:val="008000"/>
          <w:sz w:val="22"/>
          <w:szCs w:val="22"/>
          <w:lang w:val="en-US"/>
        </w:rPr>
      </w:pPr>
    </w:p>
    <w:p w14:paraId="3F3193D2" w14:textId="77777777" w:rsidR="00AC75B6" w:rsidRPr="00542C69" w:rsidRDefault="00AC75B6" w:rsidP="00AC75B6">
      <w:pPr>
        <w:spacing w:line="276" w:lineRule="auto"/>
        <w:ind w:left="540"/>
        <w:rPr>
          <w:rFonts w:cstheme="minorHAnsi"/>
        </w:rPr>
      </w:pPr>
    </w:p>
    <w:p w14:paraId="6C00B049" w14:textId="77777777" w:rsidR="00AC75B6" w:rsidRPr="00542C69" w:rsidRDefault="00AC75B6" w:rsidP="00AC75B6">
      <w:pPr>
        <w:ind w:left="540"/>
        <w:rPr>
          <w:rFonts w:cstheme="minorHAnsi"/>
          <w:color w:val="008000"/>
          <w:szCs w:val="22"/>
        </w:rPr>
      </w:pPr>
    </w:p>
    <w:p w14:paraId="7177C7EB" w14:textId="77777777" w:rsidR="00AC75B6" w:rsidRPr="00542C69" w:rsidRDefault="00AC75B6" w:rsidP="00AC75B6">
      <w:pPr>
        <w:pStyle w:val="Caption"/>
        <w:rPr>
          <w:rFonts w:asciiTheme="minorHAnsi" w:hAnsiTheme="minorHAnsi" w:cstheme="minorHAnsi"/>
          <w:lang w:val="en-US"/>
        </w:rPr>
      </w:pPr>
    </w:p>
    <w:p w14:paraId="1B3D75B0" w14:textId="77777777" w:rsidR="00AC75B6" w:rsidRPr="00542C69" w:rsidRDefault="00AC75B6" w:rsidP="00AC75B6">
      <w:pPr>
        <w:rPr>
          <w:rFonts w:cstheme="minorHAnsi"/>
        </w:rPr>
      </w:pPr>
    </w:p>
    <w:p w14:paraId="1FD8A965" w14:textId="77777777" w:rsidR="00AC75B6" w:rsidRPr="00542C69" w:rsidRDefault="00AC75B6" w:rsidP="00AC75B6">
      <w:pPr>
        <w:ind w:left="540"/>
        <w:rPr>
          <w:rFonts w:cstheme="minorHAnsi"/>
          <w:color w:val="008000"/>
          <w:szCs w:val="22"/>
        </w:rPr>
      </w:pPr>
    </w:p>
    <w:p w14:paraId="55E753F8" w14:textId="77777777" w:rsidR="00AC75B6" w:rsidRPr="00542C69" w:rsidRDefault="00AC75B6" w:rsidP="00AC75B6">
      <w:pPr>
        <w:ind w:left="540"/>
        <w:rPr>
          <w:rFonts w:cstheme="minorHAnsi"/>
          <w:color w:val="008000"/>
          <w:szCs w:val="22"/>
        </w:rPr>
      </w:pPr>
    </w:p>
    <w:p w14:paraId="268D277D" w14:textId="77777777" w:rsidR="00AC75B6" w:rsidRPr="00542C69" w:rsidRDefault="00AC75B6" w:rsidP="00AC75B6">
      <w:pPr>
        <w:ind w:left="540"/>
        <w:rPr>
          <w:rFonts w:cstheme="minorHAnsi"/>
          <w:color w:val="008000"/>
          <w:szCs w:val="22"/>
        </w:rPr>
      </w:pPr>
    </w:p>
    <w:p w14:paraId="1030AA73" w14:textId="77777777" w:rsidR="00AC75B6" w:rsidRPr="00542C69" w:rsidRDefault="00AC75B6" w:rsidP="00AC75B6">
      <w:pPr>
        <w:ind w:left="630"/>
        <w:rPr>
          <w:rFonts w:cstheme="minorHAnsi"/>
          <w:color w:val="008000"/>
          <w:szCs w:val="22"/>
        </w:rPr>
      </w:pPr>
    </w:p>
    <w:p w14:paraId="3607AE8E" w14:textId="77777777" w:rsidR="00AC75B6" w:rsidRPr="00542C69" w:rsidRDefault="00AC75B6" w:rsidP="00AC75B6">
      <w:pPr>
        <w:pStyle w:val="Heading1"/>
        <w:pageBreakBefore/>
        <w:tabs>
          <w:tab w:val="num" w:pos="567"/>
        </w:tabs>
        <w:spacing w:after="120"/>
        <w:ind w:left="567" w:hanging="567"/>
        <w:jc w:val="left"/>
        <w:rPr>
          <w:rFonts w:asciiTheme="minorHAnsi" w:hAnsiTheme="minorHAnsi" w:cstheme="minorHAnsi"/>
        </w:rPr>
      </w:pPr>
      <w:bookmarkStart w:id="35" w:name="_Toc327199990"/>
      <w:bookmarkStart w:id="36" w:name="_Toc401060107"/>
      <w:r w:rsidRPr="00542C69">
        <w:rPr>
          <w:rFonts w:asciiTheme="minorHAnsi" w:hAnsiTheme="minorHAnsi" w:cstheme="minorHAnsi"/>
        </w:rPr>
        <w:lastRenderedPageBreak/>
        <w:t>Monitoring and Reporting</w:t>
      </w:r>
      <w:bookmarkEnd w:id="35"/>
      <w:bookmarkEnd w:id="36"/>
    </w:p>
    <w:p w14:paraId="5FC060F0" w14:textId="77777777" w:rsidR="00AC75B6" w:rsidRPr="00542C69" w:rsidRDefault="00AC75B6" w:rsidP="00AC75B6">
      <w:pPr>
        <w:ind w:left="630"/>
        <w:rPr>
          <w:rFonts w:cstheme="minorHAnsi"/>
          <w:color w:val="008000"/>
          <w:szCs w:val="22"/>
        </w:rPr>
      </w:pPr>
      <w:r w:rsidRPr="00542C69">
        <w:rPr>
          <w:rFonts w:cstheme="minorHAnsi"/>
          <w:color w:val="008000"/>
          <w:szCs w:val="22"/>
        </w:rPr>
        <w:t>An important part of ensuring the success of the Plan is to define how each objective of the Improvement Initiative shall be measured and reported. The selection of the proper Key Performance Indicators (KPI), metrics and measurements is done as part of the Initiative Assessment. Put here those selected along with the schedule to be applied.</w:t>
      </w:r>
    </w:p>
    <w:p w14:paraId="7253D1D8" w14:textId="77777777" w:rsidR="00AC75B6" w:rsidRPr="00542C69" w:rsidRDefault="00AC75B6" w:rsidP="00AC75B6">
      <w:pPr>
        <w:pStyle w:val="BodyText"/>
        <w:rPr>
          <w:rFonts w:asciiTheme="minorHAnsi" w:hAnsiTheme="minorHAnsi" w:cstheme="minorHAnsi"/>
        </w:rPr>
      </w:pPr>
    </w:p>
    <w:p w14:paraId="46EEE27B" w14:textId="6D8B4968" w:rsidR="00AC75B6" w:rsidRPr="00542C69" w:rsidRDefault="00AC75B6" w:rsidP="00542C69">
      <w:pPr>
        <w:pStyle w:val="Heading2"/>
        <w:keepLines w:val="0"/>
        <w:widowControl w:val="0"/>
        <w:numPr>
          <w:ilvl w:val="1"/>
          <w:numId w:val="0"/>
        </w:numPr>
        <w:spacing w:before="120" w:after="60" w:line="240" w:lineRule="atLeast"/>
        <w:rPr>
          <w:rFonts w:asciiTheme="minorHAnsi" w:hAnsiTheme="minorHAnsi" w:cstheme="minorHAnsi"/>
        </w:rPr>
      </w:pPr>
      <w:bookmarkStart w:id="37" w:name="_Toc327199991"/>
      <w:bookmarkStart w:id="38" w:name="_Toc401060108"/>
      <w:r w:rsidRPr="00542C69">
        <w:rPr>
          <w:rFonts w:asciiTheme="minorHAnsi" w:hAnsiTheme="minorHAnsi" w:cstheme="minorHAnsi"/>
        </w:rPr>
        <w:t>Availability</w:t>
      </w:r>
      <w:bookmarkEnd w:id="37"/>
      <w:bookmarkEnd w:id="38"/>
    </w:p>
    <w:p w14:paraId="5573618C" w14:textId="77777777" w:rsidR="00AC75B6" w:rsidRPr="00542C69" w:rsidRDefault="00AC75B6" w:rsidP="00AC75B6">
      <w:pPr>
        <w:spacing w:after="200" w:line="276" w:lineRule="auto"/>
        <w:ind w:left="630"/>
        <w:rPr>
          <w:rFonts w:cstheme="minorHAnsi"/>
        </w:rPr>
      </w:pPr>
      <w:r w:rsidRPr="00542C69">
        <w:rPr>
          <w:rFonts w:cstheme="minorHAnsi"/>
        </w:rPr>
        <w:t xml:space="preserve">The </w:t>
      </w:r>
      <w:r w:rsidRPr="00542C69">
        <w:rPr>
          <w:rFonts w:cstheme="minorHAnsi"/>
          <w:i/>
        </w:rPr>
        <w:fldChar w:fldCharType="begin"/>
      </w:r>
      <w:r w:rsidRPr="00542C69">
        <w:rPr>
          <w:rFonts w:cstheme="minorHAnsi"/>
          <w:i/>
        </w:rPr>
        <w:instrText xml:space="preserve"> REF _Ref327195139 \h  \* MERGEFORMAT </w:instrText>
      </w:r>
      <w:r w:rsidRPr="00542C69">
        <w:rPr>
          <w:rFonts w:cstheme="minorHAnsi"/>
          <w:i/>
        </w:rPr>
      </w:r>
      <w:r w:rsidRPr="00542C69">
        <w:rPr>
          <w:rFonts w:cstheme="minorHAnsi"/>
          <w:i/>
        </w:rPr>
        <w:fldChar w:fldCharType="separate"/>
      </w:r>
      <w:r w:rsidRPr="00542C69">
        <w:rPr>
          <w:rFonts w:cstheme="minorHAnsi"/>
          <w:i/>
        </w:rPr>
        <w:t xml:space="preserve">Table </w:t>
      </w:r>
      <w:r w:rsidRPr="00542C69">
        <w:rPr>
          <w:rFonts w:cstheme="minorHAnsi"/>
          <w:i/>
          <w:noProof/>
        </w:rPr>
        <w:t>2</w:t>
      </w:r>
      <w:r w:rsidRPr="00542C69">
        <w:rPr>
          <w:rFonts w:cstheme="minorHAnsi"/>
          <w:i/>
        </w:rPr>
        <w:t xml:space="preserve"> Availability Measuring and Reporting</w:t>
      </w:r>
      <w:r w:rsidRPr="00542C69">
        <w:rPr>
          <w:rFonts w:cstheme="minorHAnsi"/>
          <w:i/>
        </w:rPr>
        <w:fldChar w:fldCharType="end"/>
      </w:r>
      <w:r w:rsidRPr="00542C69">
        <w:rPr>
          <w:rFonts w:cstheme="minorHAnsi"/>
          <w:i/>
        </w:rPr>
        <w:t xml:space="preserve"> </w:t>
      </w:r>
      <w:r w:rsidRPr="00542C69">
        <w:rPr>
          <w:rFonts w:cstheme="minorHAnsi"/>
        </w:rPr>
        <w:t>shows how availability shall be measured and reported to check Objective I.</w:t>
      </w:r>
    </w:p>
    <w:tbl>
      <w:tblPr>
        <w:tblW w:w="8360" w:type="dxa"/>
        <w:tblInd w:w="55" w:type="dxa"/>
        <w:tblCellMar>
          <w:left w:w="70" w:type="dxa"/>
          <w:right w:w="70" w:type="dxa"/>
        </w:tblCellMar>
        <w:tblLook w:val="04A0" w:firstRow="1" w:lastRow="0" w:firstColumn="1" w:lastColumn="0" w:noHBand="0" w:noVBand="1"/>
      </w:tblPr>
      <w:tblGrid>
        <w:gridCol w:w="2500"/>
        <w:gridCol w:w="5860"/>
      </w:tblGrid>
      <w:tr w:rsidR="00AC75B6" w:rsidRPr="00542C69" w14:paraId="77F8C594" w14:textId="77777777" w:rsidTr="0022016C">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22208"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Objective</w:t>
            </w:r>
          </w:p>
        </w:tc>
        <w:tc>
          <w:tcPr>
            <w:tcW w:w="5860" w:type="dxa"/>
            <w:tcBorders>
              <w:top w:val="single" w:sz="4" w:space="0" w:color="auto"/>
              <w:left w:val="nil"/>
              <w:bottom w:val="single" w:sz="4" w:space="0" w:color="auto"/>
              <w:right w:val="single" w:sz="4" w:space="0" w:color="auto"/>
            </w:tcBorders>
            <w:shd w:val="clear" w:color="auto" w:fill="auto"/>
            <w:noWrap/>
            <w:vAlign w:val="bottom"/>
            <w:hideMark/>
          </w:tcPr>
          <w:p w14:paraId="23907582"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 xml:space="preserve">Increase service availability by means of web access </w:t>
            </w:r>
          </w:p>
        </w:tc>
      </w:tr>
      <w:tr w:rsidR="00AC75B6" w:rsidRPr="00542C69" w14:paraId="7BBA8510" w14:textId="77777777" w:rsidTr="0022016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DC0B84D"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Critical Success Factor (CSF)</w:t>
            </w:r>
          </w:p>
        </w:tc>
        <w:tc>
          <w:tcPr>
            <w:tcW w:w="5860" w:type="dxa"/>
            <w:tcBorders>
              <w:top w:val="nil"/>
              <w:left w:val="nil"/>
              <w:bottom w:val="single" w:sz="4" w:space="0" w:color="auto"/>
              <w:right w:val="single" w:sz="4" w:space="0" w:color="auto"/>
            </w:tcBorders>
            <w:shd w:val="clear" w:color="auto" w:fill="auto"/>
            <w:noWrap/>
            <w:vAlign w:val="bottom"/>
            <w:hideMark/>
          </w:tcPr>
          <w:p w14:paraId="056B2D6E"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Increase service availability</w:t>
            </w:r>
          </w:p>
        </w:tc>
      </w:tr>
      <w:tr w:rsidR="00AC75B6" w:rsidRPr="00542C69" w14:paraId="1B522C89" w14:textId="77777777" w:rsidTr="0022016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D8FA82E"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Key Performance Indicator (KPI)</w:t>
            </w:r>
          </w:p>
        </w:tc>
        <w:tc>
          <w:tcPr>
            <w:tcW w:w="5860" w:type="dxa"/>
            <w:tcBorders>
              <w:top w:val="nil"/>
              <w:left w:val="nil"/>
              <w:bottom w:val="single" w:sz="4" w:space="0" w:color="auto"/>
              <w:right w:val="single" w:sz="4" w:space="0" w:color="auto"/>
            </w:tcBorders>
            <w:shd w:val="clear" w:color="auto" w:fill="auto"/>
            <w:noWrap/>
            <w:vAlign w:val="bottom"/>
            <w:hideMark/>
          </w:tcPr>
          <w:p w14:paraId="4B33BFCE"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Increase 10% in service availability implementing service web access</w:t>
            </w:r>
          </w:p>
        </w:tc>
      </w:tr>
      <w:tr w:rsidR="00AC75B6" w:rsidRPr="00542C69" w14:paraId="4EFCCBF6" w14:textId="77777777" w:rsidTr="0022016C">
        <w:trPr>
          <w:trHeight w:val="300"/>
        </w:trPr>
        <w:tc>
          <w:tcPr>
            <w:tcW w:w="2500" w:type="dxa"/>
            <w:vMerge w:val="restart"/>
            <w:tcBorders>
              <w:top w:val="nil"/>
              <w:left w:val="single" w:sz="4" w:space="0" w:color="auto"/>
              <w:bottom w:val="single" w:sz="4" w:space="0" w:color="000000"/>
              <w:right w:val="single" w:sz="4" w:space="0" w:color="auto"/>
            </w:tcBorders>
            <w:shd w:val="clear" w:color="auto" w:fill="auto"/>
            <w:noWrap/>
            <w:hideMark/>
          </w:tcPr>
          <w:p w14:paraId="3A83506C"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Metrics</w:t>
            </w:r>
          </w:p>
          <w:p w14:paraId="5AB1121B" w14:textId="77777777" w:rsidR="00AC75B6" w:rsidRPr="00542C69" w:rsidRDefault="00AC75B6" w:rsidP="0022016C">
            <w:pPr>
              <w:jc w:val="center"/>
              <w:rPr>
                <w:rFonts w:cstheme="minorHAnsi"/>
                <w:sz w:val="20"/>
                <w:lang w:eastAsia="es-PE"/>
              </w:rPr>
            </w:pPr>
          </w:p>
        </w:tc>
        <w:tc>
          <w:tcPr>
            <w:tcW w:w="5860" w:type="dxa"/>
            <w:tcBorders>
              <w:top w:val="nil"/>
              <w:left w:val="nil"/>
              <w:bottom w:val="single" w:sz="4" w:space="0" w:color="auto"/>
              <w:right w:val="single" w:sz="4" w:space="0" w:color="auto"/>
            </w:tcBorders>
            <w:shd w:val="clear" w:color="auto" w:fill="auto"/>
            <w:noWrap/>
            <w:vAlign w:val="bottom"/>
            <w:hideMark/>
          </w:tcPr>
          <w:p w14:paraId="56106B9A"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Availability in the first month (before improvement implementation)</w:t>
            </w:r>
          </w:p>
        </w:tc>
      </w:tr>
      <w:tr w:rsidR="00AC75B6" w:rsidRPr="00542C69" w14:paraId="727DD14B" w14:textId="77777777" w:rsidTr="0022016C">
        <w:trPr>
          <w:trHeight w:val="300"/>
        </w:trPr>
        <w:tc>
          <w:tcPr>
            <w:tcW w:w="2500" w:type="dxa"/>
            <w:vMerge/>
            <w:tcBorders>
              <w:top w:val="nil"/>
              <w:left w:val="single" w:sz="4" w:space="0" w:color="auto"/>
              <w:bottom w:val="single" w:sz="4" w:space="0" w:color="000000"/>
              <w:right w:val="single" w:sz="4" w:space="0" w:color="auto"/>
            </w:tcBorders>
            <w:vAlign w:val="center"/>
            <w:hideMark/>
          </w:tcPr>
          <w:p w14:paraId="53296E1D" w14:textId="77777777" w:rsidR="00AC75B6" w:rsidRPr="00542C69" w:rsidRDefault="00AC75B6" w:rsidP="0022016C">
            <w:pPr>
              <w:rPr>
                <w:rFonts w:cstheme="minorHAnsi"/>
                <w:color w:val="000000"/>
                <w:sz w:val="20"/>
                <w:lang w:eastAsia="es-PE"/>
              </w:rPr>
            </w:pPr>
          </w:p>
        </w:tc>
        <w:tc>
          <w:tcPr>
            <w:tcW w:w="5860" w:type="dxa"/>
            <w:tcBorders>
              <w:top w:val="nil"/>
              <w:left w:val="nil"/>
              <w:bottom w:val="single" w:sz="4" w:space="0" w:color="auto"/>
              <w:right w:val="single" w:sz="4" w:space="0" w:color="auto"/>
            </w:tcBorders>
            <w:shd w:val="clear" w:color="auto" w:fill="auto"/>
            <w:noWrap/>
            <w:vAlign w:val="bottom"/>
            <w:hideMark/>
          </w:tcPr>
          <w:p w14:paraId="77722EE4"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Availability in the last months (after improvement implementation)</w:t>
            </w:r>
          </w:p>
        </w:tc>
      </w:tr>
      <w:tr w:rsidR="00AC75B6" w:rsidRPr="00542C69" w14:paraId="7DB85FEF" w14:textId="77777777" w:rsidTr="0022016C">
        <w:trPr>
          <w:trHeight w:val="300"/>
        </w:trPr>
        <w:tc>
          <w:tcPr>
            <w:tcW w:w="2500" w:type="dxa"/>
            <w:vMerge w:val="restart"/>
            <w:tcBorders>
              <w:top w:val="nil"/>
              <w:left w:val="single" w:sz="4" w:space="0" w:color="auto"/>
              <w:bottom w:val="single" w:sz="4" w:space="0" w:color="000000"/>
              <w:right w:val="single" w:sz="4" w:space="0" w:color="auto"/>
            </w:tcBorders>
            <w:shd w:val="clear" w:color="auto" w:fill="auto"/>
            <w:noWrap/>
            <w:hideMark/>
          </w:tcPr>
          <w:p w14:paraId="5FD31CCF"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Measurements</w:t>
            </w:r>
          </w:p>
        </w:tc>
        <w:tc>
          <w:tcPr>
            <w:tcW w:w="5860" w:type="dxa"/>
            <w:tcBorders>
              <w:top w:val="nil"/>
              <w:left w:val="nil"/>
              <w:bottom w:val="single" w:sz="4" w:space="0" w:color="auto"/>
              <w:right w:val="single" w:sz="4" w:space="0" w:color="auto"/>
            </w:tcBorders>
            <w:shd w:val="clear" w:color="auto" w:fill="auto"/>
            <w:noWrap/>
            <w:vAlign w:val="bottom"/>
            <w:hideMark/>
          </w:tcPr>
          <w:p w14:paraId="41052710"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Availability % = (</w:t>
            </w:r>
            <w:proofErr w:type="spellStart"/>
            <w:r w:rsidRPr="00542C69">
              <w:rPr>
                <w:rFonts w:cstheme="minorHAnsi"/>
                <w:color w:val="000000"/>
                <w:sz w:val="20"/>
                <w:lang w:eastAsia="es-PE"/>
              </w:rPr>
              <w:t>AgreedServiceTime</w:t>
            </w:r>
            <w:proofErr w:type="spellEnd"/>
            <w:r w:rsidRPr="00542C69">
              <w:rPr>
                <w:rFonts w:cstheme="minorHAnsi"/>
                <w:color w:val="000000"/>
                <w:sz w:val="20"/>
                <w:lang w:eastAsia="es-PE"/>
              </w:rPr>
              <w:t xml:space="preserve"> - Downtime) / </w:t>
            </w:r>
            <w:proofErr w:type="spellStart"/>
            <w:r w:rsidRPr="00542C69">
              <w:rPr>
                <w:rFonts w:cstheme="minorHAnsi"/>
                <w:color w:val="000000"/>
                <w:sz w:val="20"/>
                <w:lang w:eastAsia="es-PE"/>
              </w:rPr>
              <w:t>AgreedServiceTime</w:t>
            </w:r>
            <w:proofErr w:type="spellEnd"/>
            <w:r w:rsidRPr="00542C69">
              <w:rPr>
                <w:rFonts w:cstheme="minorHAnsi"/>
                <w:color w:val="000000"/>
                <w:sz w:val="20"/>
                <w:lang w:eastAsia="es-PE"/>
              </w:rPr>
              <w:t xml:space="preserve"> x 100</w:t>
            </w:r>
          </w:p>
        </w:tc>
      </w:tr>
      <w:tr w:rsidR="00AC75B6" w:rsidRPr="00542C69" w14:paraId="4220DBBD" w14:textId="77777777" w:rsidTr="0022016C">
        <w:trPr>
          <w:trHeight w:val="300"/>
        </w:trPr>
        <w:tc>
          <w:tcPr>
            <w:tcW w:w="2500" w:type="dxa"/>
            <w:vMerge/>
            <w:tcBorders>
              <w:top w:val="nil"/>
              <w:left w:val="single" w:sz="4" w:space="0" w:color="auto"/>
              <w:bottom w:val="single" w:sz="4" w:space="0" w:color="000000"/>
              <w:right w:val="single" w:sz="4" w:space="0" w:color="auto"/>
            </w:tcBorders>
            <w:vAlign w:val="center"/>
            <w:hideMark/>
          </w:tcPr>
          <w:p w14:paraId="25454CD6" w14:textId="77777777" w:rsidR="00AC75B6" w:rsidRPr="00542C69" w:rsidRDefault="00AC75B6" w:rsidP="0022016C">
            <w:pPr>
              <w:rPr>
                <w:rFonts w:cstheme="minorHAnsi"/>
                <w:color w:val="000000"/>
                <w:sz w:val="20"/>
                <w:lang w:eastAsia="es-PE"/>
              </w:rPr>
            </w:pPr>
          </w:p>
        </w:tc>
        <w:tc>
          <w:tcPr>
            <w:tcW w:w="5860" w:type="dxa"/>
            <w:tcBorders>
              <w:top w:val="nil"/>
              <w:left w:val="nil"/>
              <w:bottom w:val="single" w:sz="4" w:space="0" w:color="auto"/>
              <w:right w:val="single" w:sz="4" w:space="0" w:color="auto"/>
            </w:tcBorders>
            <w:shd w:val="clear" w:color="auto" w:fill="auto"/>
            <w:noWrap/>
            <w:vAlign w:val="bottom"/>
            <w:hideMark/>
          </w:tcPr>
          <w:p w14:paraId="6EA16EB4"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Frequency: Weekly</w:t>
            </w:r>
          </w:p>
        </w:tc>
      </w:tr>
      <w:tr w:rsidR="00AC75B6" w:rsidRPr="00542C69" w14:paraId="68D6779E" w14:textId="77777777" w:rsidTr="0022016C">
        <w:trPr>
          <w:trHeight w:val="300"/>
        </w:trPr>
        <w:tc>
          <w:tcPr>
            <w:tcW w:w="2500" w:type="dxa"/>
            <w:vMerge w:val="restart"/>
            <w:tcBorders>
              <w:top w:val="nil"/>
              <w:left w:val="single" w:sz="4" w:space="0" w:color="auto"/>
              <w:bottom w:val="single" w:sz="4" w:space="0" w:color="000000"/>
              <w:right w:val="single" w:sz="4" w:space="0" w:color="auto"/>
            </w:tcBorders>
            <w:shd w:val="clear" w:color="auto" w:fill="auto"/>
            <w:noWrap/>
            <w:hideMark/>
          </w:tcPr>
          <w:p w14:paraId="019AAE51"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Reports</w:t>
            </w:r>
          </w:p>
        </w:tc>
        <w:tc>
          <w:tcPr>
            <w:tcW w:w="5860" w:type="dxa"/>
            <w:tcBorders>
              <w:top w:val="nil"/>
              <w:left w:val="nil"/>
              <w:bottom w:val="nil"/>
              <w:right w:val="single" w:sz="4" w:space="0" w:color="auto"/>
            </w:tcBorders>
            <w:shd w:val="clear" w:color="auto" w:fill="auto"/>
            <w:noWrap/>
            <w:vAlign w:val="bottom"/>
            <w:hideMark/>
          </w:tcPr>
          <w:p w14:paraId="261E05EF"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Availability Report</w:t>
            </w:r>
          </w:p>
        </w:tc>
      </w:tr>
      <w:tr w:rsidR="00AC75B6" w:rsidRPr="00542C69" w14:paraId="45369941" w14:textId="77777777" w:rsidTr="0022016C">
        <w:trPr>
          <w:trHeight w:val="300"/>
        </w:trPr>
        <w:tc>
          <w:tcPr>
            <w:tcW w:w="2500" w:type="dxa"/>
            <w:vMerge/>
            <w:tcBorders>
              <w:top w:val="nil"/>
              <w:left w:val="single" w:sz="4" w:space="0" w:color="auto"/>
              <w:bottom w:val="single" w:sz="4" w:space="0" w:color="000000"/>
              <w:right w:val="single" w:sz="4" w:space="0" w:color="auto"/>
            </w:tcBorders>
            <w:vAlign w:val="center"/>
            <w:hideMark/>
          </w:tcPr>
          <w:p w14:paraId="06B7CCEB" w14:textId="77777777" w:rsidR="00AC75B6" w:rsidRPr="00542C69" w:rsidRDefault="00AC75B6" w:rsidP="0022016C">
            <w:pPr>
              <w:rPr>
                <w:rFonts w:cstheme="minorHAnsi"/>
                <w:color w:val="000000"/>
                <w:sz w:val="20"/>
                <w:lang w:eastAsia="es-PE"/>
              </w:rPr>
            </w:pPr>
          </w:p>
        </w:tc>
        <w:tc>
          <w:tcPr>
            <w:tcW w:w="5860" w:type="dxa"/>
            <w:tcBorders>
              <w:top w:val="single" w:sz="4" w:space="0" w:color="auto"/>
              <w:left w:val="nil"/>
              <w:bottom w:val="single" w:sz="4" w:space="0" w:color="auto"/>
              <w:right w:val="single" w:sz="4" w:space="0" w:color="auto"/>
            </w:tcBorders>
            <w:shd w:val="clear" w:color="auto" w:fill="auto"/>
            <w:noWrap/>
            <w:vAlign w:val="bottom"/>
            <w:hideMark/>
          </w:tcPr>
          <w:p w14:paraId="543D0D5D" w14:textId="77777777" w:rsidR="00AC75B6" w:rsidRPr="00542C69" w:rsidRDefault="00AC75B6" w:rsidP="0022016C">
            <w:pPr>
              <w:keepNext/>
              <w:rPr>
                <w:rFonts w:cstheme="minorHAnsi"/>
                <w:color w:val="000000"/>
                <w:sz w:val="20"/>
                <w:lang w:eastAsia="es-PE"/>
              </w:rPr>
            </w:pPr>
            <w:r w:rsidRPr="00542C69">
              <w:rPr>
                <w:rFonts w:cstheme="minorHAnsi"/>
                <w:color w:val="000000"/>
                <w:sz w:val="20"/>
                <w:lang w:eastAsia="es-PE"/>
              </w:rPr>
              <w:t>Frequency: Monthly</w:t>
            </w:r>
          </w:p>
        </w:tc>
      </w:tr>
    </w:tbl>
    <w:p w14:paraId="1882277B" w14:textId="3F2E47F5" w:rsidR="00AC75B6" w:rsidRPr="00542C69" w:rsidRDefault="00AC75B6" w:rsidP="00542C69">
      <w:pPr>
        <w:pStyle w:val="Caption"/>
        <w:rPr>
          <w:rFonts w:asciiTheme="minorHAnsi" w:hAnsiTheme="minorHAnsi" w:cstheme="minorHAnsi"/>
          <w:lang w:val="en-US"/>
        </w:rPr>
      </w:pPr>
      <w:bookmarkStart w:id="39" w:name="_Ref327195139"/>
      <w:bookmarkStart w:id="40" w:name="_Toc327198221"/>
      <w:r w:rsidRPr="00542C69">
        <w:rPr>
          <w:rFonts w:asciiTheme="minorHAnsi" w:hAnsiTheme="minorHAnsi" w:cstheme="minorHAnsi"/>
          <w:lang w:val="en-US"/>
        </w:rPr>
        <w:t xml:space="preserve">Table </w:t>
      </w:r>
      <w:r w:rsidRPr="00542C69">
        <w:rPr>
          <w:rFonts w:asciiTheme="minorHAnsi" w:hAnsiTheme="minorHAnsi" w:cstheme="minorHAnsi"/>
          <w:lang w:val="en-US"/>
        </w:rPr>
        <w:fldChar w:fldCharType="begin"/>
      </w:r>
      <w:r w:rsidRPr="00542C69">
        <w:rPr>
          <w:rFonts w:asciiTheme="minorHAnsi" w:hAnsiTheme="minorHAnsi" w:cstheme="minorHAnsi"/>
          <w:lang w:val="en-US"/>
        </w:rPr>
        <w:instrText xml:space="preserve"> SEQ Table \* ARABIC </w:instrText>
      </w:r>
      <w:r w:rsidRPr="00542C69">
        <w:rPr>
          <w:rFonts w:asciiTheme="minorHAnsi" w:hAnsiTheme="minorHAnsi" w:cstheme="minorHAnsi"/>
          <w:lang w:val="en-US"/>
        </w:rPr>
        <w:fldChar w:fldCharType="separate"/>
      </w:r>
      <w:r w:rsidRPr="00542C69">
        <w:rPr>
          <w:rFonts w:asciiTheme="minorHAnsi" w:hAnsiTheme="minorHAnsi" w:cstheme="minorHAnsi"/>
          <w:noProof/>
          <w:lang w:val="en-US"/>
        </w:rPr>
        <w:t>2</w:t>
      </w:r>
      <w:r w:rsidRPr="00542C69">
        <w:rPr>
          <w:rFonts w:asciiTheme="minorHAnsi" w:hAnsiTheme="minorHAnsi" w:cstheme="minorHAnsi"/>
          <w:lang w:val="en-US"/>
        </w:rPr>
        <w:fldChar w:fldCharType="end"/>
      </w:r>
      <w:r w:rsidRPr="00542C69">
        <w:rPr>
          <w:rFonts w:asciiTheme="minorHAnsi" w:hAnsiTheme="minorHAnsi" w:cstheme="minorHAnsi"/>
          <w:lang w:val="en-US"/>
        </w:rPr>
        <w:t xml:space="preserve"> Availability Measuring and Reporting</w:t>
      </w:r>
      <w:bookmarkEnd w:id="39"/>
      <w:bookmarkEnd w:id="40"/>
    </w:p>
    <w:p w14:paraId="062164C3" w14:textId="20FA58D3" w:rsidR="00AC75B6" w:rsidRPr="00542C69" w:rsidRDefault="00AC75B6" w:rsidP="00542C69">
      <w:pPr>
        <w:pStyle w:val="Heading2"/>
        <w:keepLines w:val="0"/>
        <w:widowControl w:val="0"/>
        <w:numPr>
          <w:ilvl w:val="1"/>
          <w:numId w:val="0"/>
        </w:numPr>
        <w:tabs>
          <w:tab w:val="num" w:pos="567"/>
        </w:tabs>
        <w:spacing w:before="120" w:after="60" w:line="240" w:lineRule="atLeast"/>
        <w:rPr>
          <w:rFonts w:asciiTheme="minorHAnsi" w:hAnsiTheme="minorHAnsi" w:cstheme="minorHAnsi"/>
        </w:rPr>
      </w:pPr>
      <w:bookmarkStart w:id="41" w:name="_Toc327199992"/>
      <w:bookmarkStart w:id="42" w:name="_Toc401060109"/>
      <w:r w:rsidRPr="00542C69">
        <w:rPr>
          <w:rFonts w:asciiTheme="minorHAnsi" w:hAnsiTheme="minorHAnsi" w:cstheme="minorHAnsi"/>
        </w:rPr>
        <w:t>Time to solve incidents</w:t>
      </w:r>
      <w:bookmarkEnd w:id="41"/>
      <w:bookmarkEnd w:id="42"/>
      <w:r w:rsidRPr="00542C69">
        <w:rPr>
          <w:rFonts w:asciiTheme="minorHAnsi" w:hAnsiTheme="minorHAnsi" w:cstheme="minorHAnsi"/>
        </w:rPr>
        <w:fldChar w:fldCharType="begin"/>
      </w:r>
      <w:r w:rsidRPr="00542C69">
        <w:rPr>
          <w:rFonts w:asciiTheme="minorHAnsi" w:hAnsiTheme="minorHAnsi" w:cstheme="minorHAnsi"/>
        </w:rPr>
        <w:instrText xml:space="preserve"> XE "Ratings" </w:instrText>
      </w:r>
      <w:r w:rsidRPr="00542C69">
        <w:rPr>
          <w:rFonts w:asciiTheme="minorHAnsi" w:hAnsiTheme="minorHAnsi" w:cstheme="minorHAnsi"/>
        </w:rPr>
        <w:fldChar w:fldCharType="end"/>
      </w:r>
    </w:p>
    <w:p w14:paraId="4A2350E0" w14:textId="77777777" w:rsidR="00AC75B6" w:rsidRPr="00542C69" w:rsidRDefault="00AC75B6" w:rsidP="00AC75B6">
      <w:pPr>
        <w:spacing w:after="200" w:line="276" w:lineRule="auto"/>
        <w:ind w:left="630"/>
        <w:rPr>
          <w:rFonts w:cstheme="minorHAnsi"/>
        </w:rPr>
      </w:pPr>
      <w:r w:rsidRPr="00542C69">
        <w:rPr>
          <w:rFonts w:cstheme="minorHAnsi"/>
        </w:rPr>
        <w:t xml:space="preserve">The </w:t>
      </w:r>
      <w:r w:rsidRPr="00542C69">
        <w:rPr>
          <w:rFonts w:cstheme="minorHAnsi"/>
          <w:i/>
        </w:rPr>
        <w:fldChar w:fldCharType="begin"/>
      </w:r>
      <w:r w:rsidRPr="00542C69">
        <w:rPr>
          <w:rFonts w:cstheme="minorHAnsi"/>
          <w:i/>
        </w:rPr>
        <w:instrText xml:space="preserve"> REF _Ref327196906 \h  \* MERGEFORMAT </w:instrText>
      </w:r>
      <w:r w:rsidRPr="00542C69">
        <w:rPr>
          <w:rFonts w:cstheme="minorHAnsi"/>
          <w:i/>
        </w:rPr>
      </w:r>
      <w:r w:rsidRPr="00542C69">
        <w:rPr>
          <w:rFonts w:cstheme="minorHAnsi"/>
          <w:i/>
        </w:rPr>
        <w:fldChar w:fldCharType="separate"/>
      </w:r>
      <w:r w:rsidRPr="00542C69">
        <w:rPr>
          <w:rFonts w:cstheme="minorHAnsi"/>
          <w:i/>
        </w:rPr>
        <w:t xml:space="preserve">Table </w:t>
      </w:r>
      <w:r w:rsidRPr="00542C69">
        <w:rPr>
          <w:rFonts w:cstheme="minorHAnsi"/>
          <w:i/>
          <w:noProof/>
        </w:rPr>
        <w:t>3</w:t>
      </w:r>
      <w:r w:rsidRPr="00542C69">
        <w:rPr>
          <w:rFonts w:cstheme="minorHAnsi"/>
          <w:i/>
        </w:rPr>
        <w:t xml:space="preserve"> Incident Time Measuring and Reporting</w:t>
      </w:r>
      <w:r w:rsidRPr="00542C69">
        <w:rPr>
          <w:rFonts w:cstheme="minorHAnsi"/>
          <w:i/>
        </w:rPr>
        <w:fldChar w:fldCharType="end"/>
      </w:r>
      <w:r w:rsidRPr="00542C69">
        <w:rPr>
          <w:rFonts w:cstheme="minorHAnsi"/>
        </w:rPr>
        <w:t xml:space="preserve"> shows how the time to solve incidents shall be measured and reported to check Objective II.</w:t>
      </w:r>
    </w:p>
    <w:tbl>
      <w:tblPr>
        <w:tblW w:w="8767" w:type="dxa"/>
        <w:tblInd w:w="55" w:type="dxa"/>
        <w:tblCellMar>
          <w:left w:w="70" w:type="dxa"/>
          <w:right w:w="70" w:type="dxa"/>
        </w:tblCellMar>
        <w:tblLook w:val="04A0" w:firstRow="1" w:lastRow="0" w:firstColumn="1" w:lastColumn="0" w:noHBand="0" w:noVBand="1"/>
      </w:tblPr>
      <w:tblGrid>
        <w:gridCol w:w="2500"/>
        <w:gridCol w:w="6267"/>
      </w:tblGrid>
      <w:tr w:rsidR="00AC75B6" w:rsidRPr="00542C69" w14:paraId="7AC101FE" w14:textId="77777777" w:rsidTr="0022016C">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27884"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Objective</w:t>
            </w:r>
          </w:p>
        </w:tc>
        <w:tc>
          <w:tcPr>
            <w:tcW w:w="6267" w:type="dxa"/>
            <w:tcBorders>
              <w:top w:val="single" w:sz="4" w:space="0" w:color="auto"/>
              <w:left w:val="nil"/>
              <w:bottom w:val="single" w:sz="4" w:space="0" w:color="auto"/>
              <w:right w:val="single" w:sz="4" w:space="0" w:color="auto"/>
            </w:tcBorders>
            <w:shd w:val="clear" w:color="auto" w:fill="auto"/>
            <w:noWrap/>
            <w:vAlign w:val="bottom"/>
            <w:hideMark/>
          </w:tcPr>
          <w:p w14:paraId="5636434F"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 xml:space="preserve">Decrease time to solve incidents </w:t>
            </w:r>
          </w:p>
        </w:tc>
      </w:tr>
      <w:tr w:rsidR="00AC75B6" w:rsidRPr="00542C69" w14:paraId="4485024A" w14:textId="77777777" w:rsidTr="0022016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9765460"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Critical Success Factor (CSF)</w:t>
            </w:r>
          </w:p>
        </w:tc>
        <w:tc>
          <w:tcPr>
            <w:tcW w:w="6267" w:type="dxa"/>
            <w:tcBorders>
              <w:top w:val="nil"/>
              <w:left w:val="nil"/>
              <w:bottom w:val="single" w:sz="4" w:space="0" w:color="auto"/>
              <w:right w:val="single" w:sz="4" w:space="0" w:color="auto"/>
            </w:tcBorders>
            <w:shd w:val="clear" w:color="auto" w:fill="auto"/>
            <w:noWrap/>
            <w:vAlign w:val="bottom"/>
            <w:hideMark/>
          </w:tcPr>
          <w:p w14:paraId="2B8FBE51"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 xml:space="preserve">Decrease time to solve incidents </w:t>
            </w:r>
          </w:p>
        </w:tc>
      </w:tr>
      <w:tr w:rsidR="00AC75B6" w:rsidRPr="00542C69" w14:paraId="4D7F594B" w14:textId="77777777" w:rsidTr="0022016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DB5BB0F"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Key Performance Indicator (KPI)</w:t>
            </w:r>
          </w:p>
        </w:tc>
        <w:tc>
          <w:tcPr>
            <w:tcW w:w="6267" w:type="dxa"/>
            <w:tcBorders>
              <w:top w:val="nil"/>
              <w:left w:val="nil"/>
              <w:bottom w:val="single" w:sz="4" w:space="0" w:color="auto"/>
              <w:right w:val="single" w:sz="4" w:space="0" w:color="auto"/>
            </w:tcBorders>
            <w:shd w:val="clear" w:color="auto" w:fill="auto"/>
            <w:noWrap/>
            <w:vAlign w:val="bottom"/>
            <w:hideMark/>
          </w:tcPr>
          <w:p w14:paraId="7FD5F0AF"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Increase percent of incidents solved within agreed times to 96%</w:t>
            </w:r>
          </w:p>
        </w:tc>
      </w:tr>
      <w:tr w:rsidR="00AC75B6" w:rsidRPr="00542C69" w14:paraId="000441C6" w14:textId="77777777" w:rsidTr="0022016C">
        <w:trPr>
          <w:trHeight w:val="300"/>
        </w:trPr>
        <w:tc>
          <w:tcPr>
            <w:tcW w:w="2500" w:type="dxa"/>
            <w:vMerge w:val="restart"/>
            <w:tcBorders>
              <w:top w:val="nil"/>
              <w:left w:val="single" w:sz="4" w:space="0" w:color="auto"/>
              <w:bottom w:val="single" w:sz="4" w:space="0" w:color="000000"/>
              <w:right w:val="single" w:sz="4" w:space="0" w:color="auto"/>
            </w:tcBorders>
            <w:shd w:val="clear" w:color="auto" w:fill="auto"/>
            <w:noWrap/>
            <w:hideMark/>
          </w:tcPr>
          <w:p w14:paraId="2991657E"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Metrics</w:t>
            </w:r>
          </w:p>
        </w:tc>
        <w:tc>
          <w:tcPr>
            <w:tcW w:w="6267" w:type="dxa"/>
            <w:tcBorders>
              <w:top w:val="nil"/>
              <w:left w:val="nil"/>
              <w:bottom w:val="single" w:sz="4" w:space="0" w:color="auto"/>
              <w:right w:val="single" w:sz="4" w:space="0" w:color="auto"/>
            </w:tcBorders>
            <w:shd w:val="clear" w:color="auto" w:fill="auto"/>
            <w:noWrap/>
            <w:vAlign w:val="bottom"/>
            <w:hideMark/>
          </w:tcPr>
          <w:p w14:paraId="49EF650B"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Percent of incidents solved within agreed times before improvement implementation</w:t>
            </w:r>
          </w:p>
        </w:tc>
      </w:tr>
      <w:tr w:rsidR="00AC75B6" w:rsidRPr="00542C69" w14:paraId="4E2A3B77" w14:textId="77777777" w:rsidTr="0022016C">
        <w:trPr>
          <w:trHeight w:val="300"/>
        </w:trPr>
        <w:tc>
          <w:tcPr>
            <w:tcW w:w="2500" w:type="dxa"/>
            <w:vMerge/>
            <w:tcBorders>
              <w:top w:val="nil"/>
              <w:left w:val="single" w:sz="4" w:space="0" w:color="auto"/>
              <w:bottom w:val="single" w:sz="4" w:space="0" w:color="000000"/>
              <w:right w:val="single" w:sz="4" w:space="0" w:color="auto"/>
            </w:tcBorders>
            <w:vAlign w:val="center"/>
            <w:hideMark/>
          </w:tcPr>
          <w:p w14:paraId="3E5BF630" w14:textId="77777777" w:rsidR="00AC75B6" w:rsidRPr="00542C69" w:rsidRDefault="00AC75B6" w:rsidP="0022016C">
            <w:pPr>
              <w:rPr>
                <w:rFonts w:cstheme="minorHAnsi"/>
                <w:color w:val="000000"/>
                <w:sz w:val="20"/>
                <w:lang w:eastAsia="es-PE"/>
              </w:rPr>
            </w:pPr>
          </w:p>
        </w:tc>
        <w:tc>
          <w:tcPr>
            <w:tcW w:w="6267" w:type="dxa"/>
            <w:tcBorders>
              <w:top w:val="nil"/>
              <w:left w:val="nil"/>
              <w:bottom w:val="single" w:sz="4" w:space="0" w:color="auto"/>
              <w:right w:val="single" w:sz="4" w:space="0" w:color="auto"/>
            </w:tcBorders>
            <w:shd w:val="clear" w:color="auto" w:fill="auto"/>
            <w:noWrap/>
            <w:vAlign w:val="bottom"/>
            <w:hideMark/>
          </w:tcPr>
          <w:p w14:paraId="69005E30"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Percent of incidents solved within agreed times after improvement implementation</w:t>
            </w:r>
          </w:p>
        </w:tc>
      </w:tr>
      <w:tr w:rsidR="00AC75B6" w:rsidRPr="00542C69" w14:paraId="058F4591" w14:textId="77777777" w:rsidTr="0022016C">
        <w:trPr>
          <w:trHeight w:val="300"/>
        </w:trPr>
        <w:tc>
          <w:tcPr>
            <w:tcW w:w="2500" w:type="dxa"/>
            <w:vMerge w:val="restart"/>
            <w:tcBorders>
              <w:top w:val="nil"/>
              <w:left w:val="single" w:sz="4" w:space="0" w:color="auto"/>
              <w:bottom w:val="single" w:sz="4" w:space="0" w:color="000000"/>
              <w:right w:val="single" w:sz="4" w:space="0" w:color="auto"/>
            </w:tcBorders>
            <w:shd w:val="clear" w:color="auto" w:fill="auto"/>
            <w:noWrap/>
            <w:hideMark/>
          </w:tcPr>
          <w:p w14:paraId="453830E0"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Measurements</w:t>
            </w:r>
          </w:p>
        </w:tc>
        <w:tc>
          <w:tcPr>
            <w:tcW w:w="6267" w:type="dxa"/>
            <w:tcBorders>
              <w:top w:val="nil"/>
              <w:left w:val="nil"/>
              <w:bottom w:val="single" w:sz="4" w:space="0" w:color="auto"/>
              <w:right w:val="single" w:sz="4" w:space="0" w:color="auto"/>
            </w:tcBorders>
            <w:shd w:val="clear" w:color="auto" w:fill="auto"/>
            <w:noWrap/>
            <w:vAlign w:val="bottom"/>
            <w:hideMark/>
          </w:tcPr>
          <w:p w14:paraId="17B7E9C1"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Time to solve each incident compared to the agreed time for each category of incidents</w:t>
            </w:r>
          </w:p>
        </w:tc>
      </w:tr>
      <w:tr w:rsidR="00AC75B6" w:rsidRPr="00542C69" w14:paraId="26E49D30" w14:textId="77777777" w:rsidTr="0022016C">
        <w:trPr>
          <w:trHeight w:val="300"/>
        </w:trPr>
        <w:tc>
          <w:tcPr>
            <w:tcW w:w="2500" w:type="dxa"/>
            <w:vMerge/>
            <w:tcBorders>
              <w:top w:val="nil"/>
              <w:left w:val="single" w:sz="4" w:space="0" w:color="auto"/>
              <w:bottom w:val="single" w:sz="4" w:space="0" w:color="000000"/>
              <w:right w:val="single" w:sz="4" w:space="0" w:color="auto"/>
            </w:tcBorders>
            <w:vAlign w:val="center"/>
            <w:hideMark/>
          </w:tcPr>
          <w:p w14:paraId="646C84D8" w14:textId="77777777" w:rsidR="00AC75B6" w:rsidRPr="00542C69" w:rsidRDefault="00AC75B6" w:rsidP="0022016C">
            <w:pPr>
              <w:rPr>
                <w:rFonts w:cstheme="minorHAnsi"/>
                <w:color w:val="000000"/>
                <w:sz w:val="20"/>
                <w:lang w:eastAsia="es-PE"/>
              </w:rPr>
            </w:pPr>
          </w:p>
        </w:tc>
        <w:tc>
          <w:tcPr>
            <w:tcW w:w="6267" w:type="dxa"/>
            <w:tcBorders>
              <w:top w:val="nil"/>
              <w:left w:val="nil"/>
              <w:bottom w:val="single" w:sz="4" w:space="0" w:color="auto"/>
              <w:right w:val="single" w:sz="4" w:space="0" w:color="auto"/>
            </w:tcBorders>
            <w:shd w:val="clear" w:color="auto" w:fill="auto"/>
            <w:noWrap/>
            <w:vAlign w:val="bottom"/>
            <w:hideMark/>
          </w:tcPr>
          <w:p w14:paraId="32314303"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Frequency: Updated daily</w:t>
            </w:r>
          </w:p>
        </w:tc>
      </w:tr>
      <w:tr w:rsidR="00AC75B6" w:rsidRPr="00542C69" w14:paraId="550C2D00" w14:textId="77777777" w:rsidTr="0022016C">
        <w:trPr>
          <w:trHeight w:val="300"/>
        </w:trPr>
        <w:tc>
          <w:tcPr>
            <w:tcW w:w="2500" w:type="dxa"/>
            <w:vMerge w:val="restart"/>
            <w:tcBorders>
              <w:top w:val="nil"/>
              <w:left w:val="single" w:sz="4" w:space="0" w:color="auto"/>
              <w:bottom w:val="single" w:sz="4" w:space="0" w:color="000000"/>
              <w:right w:val="single" w:sz="4" w:space="0" w:color="auto"/>
            </w:tcBorders>
            <w:shd w:val="clear" w:color="auto" w:fill="auto"/>
            <w:noWrap/>
            <w:hideMark/>
          </w:tcPr>
          <w:p w14:paraId="2B6EFEC6"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Reports</w:t>
            </w:r>
          </w:p>
        </w:tc>
        <w:tc>
          <w:tcPr>
            <w:tcW w:w="6267" w:type="dxa"/>
            <w:tcBorders>
              <w:top w:val="nil"/>
              <w:left w:val="nil"/>
              <w:bottom w:val="nil"/>
              <w:right w:val="single" w:sz="4" w:space="0" w:color="auto"/>
            </w:tcBorders>
            <w:shd w:val="clear" w:color="auto" w:fill="auto"/>
            <w:noWrap/>
            <w:vAlign w:val="bottom"/>
            <w:hideMark/>
          </w:tcPr>
          <w:p w14:paraId="5C30BE94"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Incident Report</w:t>
            </w:r>
          </w:p>
        </w:tc>
      </w:tr>
      <w:tr w:rsidR="00AC75B6" w:rsidRPr="00542C69" w14:paraId="4AB2DC96" w14:textId="77777777" w:rsidTr="0022016C">
        <w:trPr>
          <w:trHeight w:val="300"/>
        </w:trPr>
        <w:tc>
          <w:tcPr>
            <w:tcW w:w="2500" w:type="dxa"/>
            <w:vMerge/>
            <w:tcBorders>
              <w:top w:val="nil"/>
              <w:left w:val="single" w:sz="4" w:space="0" w:color="auto"/>
              <w:bottom w:val="single" w:sz="4" w:space="0" w:color="000000"/>
              <w:right w:val="single" w:sz="4" w:space="0" w:color="auto"/>
            </w:tcBorders>
            <w:vAlign w:val="center"/>
            <w:hideMark/>
          </w:tcPr>
          <w:p w14:paraId="4F272ECB" w14:textId="77777777" w:rsidR="00AC75B6" w:rsidRPr="00542C69" w:rsidRDefault="00AC75B6" w:rsidP="0022016C">
            <w:pPr>
              <w:rPr>
                <w:rFonts w:cstheme="minorHAnsi"/>
                <w:color w:val="000000"/>
                <w:sz w:val="20"/>
                <w:lang w:eastAsia="es-PE"/>
              </w:rPr>
            </w:pPr>
          </w:p>
        </w:tc>
        <w:tc>
          <w:tcPr>
            <w:tcW w:w="6267" w:type="dxa"/>
            <w:tcBorders>
              <w:top w:val="single" w:sz="4" w:space="0" w:color="auto"/>
              <w:left w:val="nil"/>
              <w:bottom w:val="single" w:sz="4" w:space="0" w:color="auto"/>
              <w:right w:val="single" w:sz="4" w:space="0" w:color="auto"/>
            </w:tcBorders>
            <w:shd w:val="clear" w:color="auto" w:fill="auto"/>
            <w:noWrap/>
            <w:vAlign w:val="bottom"/>
            <w:hideMark/>
          </w:tcPr>
          <w:p w14:paraId="2D3AFAC3" w14:textId="77777777" w:rsidR="00AC75B6" w:rsidRPr="00542C69" w:rsidRDefault="00AC75B6" w:rsidP="0022016C">
            <w:pPr>
              <w:keepNext/>
              <w:rPr>
                <w:rFonts w:cstheme="minorHAnsi"/>
                <w:color w:val="000000"/>
                <w:sz w:val="20"/>
                <w:lang w:eastAsia="es-PE"/>
              </w:rPr>
            </w:pPr>
            <w:r w:rsidRPr="00542C69">
              <w:rPr>
                <w:rFonts w:cstheme="minorHAnsi"/>
                <w:color w:val="000000"/>
                <w:sz w:val="20"/>
                <w:lang w:eastAsia="es-PE"/>
              </w:rPr>
              <w:t>Frequency: Monthly</w:t>
            </w:r>
          </w:p>
        </w:tc>
      </w:tr>
    </w:tbl>
    <w:p w14:paraId="4AC546DA" w14:textId="77777777" w:rsidR="00AC75B6" w:rsidRPr="00542C69" w:rsidRDefault="00AC75B6" w:rsidP="00AC75B6">
      <w:pPr>
        <w:pStyle w:val="Caption"/>
        <w:rPr>
          <w:rFonts w:asciiTheme="minorHAnsi" w:hAnsiTheme="minorHAnsi" w:cstheme="minorHAnsi"/>
          <w:lang w:val="en-US"/>
        </w:rPr>
      </w:pPr>
      <w:bookmarkStart w:id="43" w:name="_Ref327196906"/>
      <w:bookmarkStart w:id="44" w:name="_Toc327198222"/>
      <w:r w:rsidRPr="00542C69">
        <w:rPr>
          <w:rFonts w:asciiTheme="minorHAnsi" w:hAnsiTheme="minorHAnsi" w:cstheme="minorHAnsi"/>
          <w:lang w:val="en-US"/>
        </w:rPr>
        <w:lastRenderedPageBreak/>
        <w:t xml:space="preserve">Table </w:t>
      </w:r>
      <w:r w:rsidRPr="00542C69">
        <w:rPr>
          <w:rFonts w:asciiTheme="minorHAnsi" w:hAnsiTheme="minorHAnsi" w:cstheme="minorHAnsi"/>
          <w:lang w:val="en-US"/>
        </w:rPr>
        <w:fldChar w:fldCharType="begin"/>
      </w:r>
      <w:r w:rsidRPr="00542C69">
        <w:rPr>
          <w:rFonts w:asciiTheme="minorHAnsi" w:hAnsiTheme="minorHAnsi" w:cstheme="minorHAnsi"/>
          <w:lang w:val="en-US"/>
        </w:rPr>
        <w:instrText xml:space="preserve"> SEQ Table \* ARABIC </w:instrText>
      </w:r>
      <w:r w:rsidRPr="00542C69">
        <w:rPr>
          <w:rFonts w:asciiTheme="minorHAnsi" w:hAnsiTheme="minorHAnsi" w:cstheme="minorHAnsi"/>
          <w:lang w:val="en-US"/>
        </w:rPr>
        <w:fldChar w:fldCharType="separate"/>
      </w:r>
      <w:r w:rsidRPr="00542C69">
        <w:rPr>
          <w:rFonts w:asciiTheme="minorHAnsi" w:hAnsiTheme="minorHAnsi" w:cstheme="minorHAnsi"/>
          <w:noProof/>
          <w:lang w:val="en-US"/>
        </w:rPr>
        <w:t>3</w:t>
      </w:r>
      <w:r w:rsidRPr="00542C69">
        <w:rPr>
          <w:rFonts w:asciiTheme="minorHAnsi" w:hAnsiTheme="minorHAnsi" w:cstheme="minorHAnsi"/>
          <w:lang w:val="en-US"/>
        </w:rPr>
        <w:fldChar w:fldCharType="end"/>
      </w:r>
      <w:r w:rsidRPr="00542C69">
        <w:rPr>
          <w:rFonts w:asciiTheme="minorHAnsi" w:hAnsiTheme="minorHAnsi" w:cstheme="minorHAnsi"/>
          <w:lang w:val="en-US"/>
        </w:rPr>
        <w:t xml:space="preserve"> Incident Time Measuring and Reporting</w:t>
      </w:r>
      <w:bookmarkEnd w:id="43"/>
      <w:bookmarkEnd w:id="44"/>
    </w:p>
    <w:p w14:paraId="0D3BE34E" w14:textId="77777777" w:rsidR="00AC75B6" w:rsidRPr="00542C69" w:rsidRDefault="00AC75B6" w:rsidP="00AC75B6">
      <w:pPr>
        <w:ind w:left="630"/>
        <w:rPr>
          <w:rFonts w:cstheme="minorHAnsi"/>
          <w:color w:val="008000"/>
          <w:szCs w:val="22"/>
        </w:rPr>
      </w:pPr>
    </w:p>
    <w:p w14:paraId="4D8BCD19" w14:textId="77777777" w:rsidR="00AC75B6" w:rsidRPr="00542C69" w:rsidRDefault="00AC75B6" w:rsidP="00AC75B6">
      <w:pPr>
        <w:keepNext/>
        <w:spacing w:after="200" w:line="276" w:lineRule="auto"/>
        <w:ind w:left="540"/>
        <w:rPr>
          <w:rFonts w:cstheme="minorHAnsi"/>
        </w:rPr>
      </w:pPr>
    </w:p>
    <w:p w14:paraId="074826E8" w14:textId="77777777" w:rsidR="00AC75B6" w:rsidRPr="00542C69" w:rsidRDefault="00AC75B6" w:rsidP="00AC75B6">
      <w:pPr>
        <w:ind w:left="630"/>
        <w:rPr>
          <w:rFonts w:cstheme="minorHAnsi"/>
          <w:color w:val="008000"/>
          <w:szCs w:val="22"/>
        </w:rPr>
      </w:pPr>
    </w:p>
    <w:p w14:paraId="76093831" w14:textId="77777777" w:rsidR="00AC75B6" w:rsidRPr="00542C69" w:rsidRDefault="00AC75B6" w:rsidP="00AC75B6">
      <w:pPr>
        <w:ind w:left="630"/>
        <w:rPr>
          <w:rFonts w:cstheme="minorHAnsi"/>
          <w:color w:val="008000"/>
          <w:szCs w:val="22"/>
        </w:rPr>
      </w:pPr>
    </w:p>
    <w:p w14:paraId="5ABDAC8E" w14:textId="77777777" w:rsidR="00AC75B6" w:rsidRPr="00542C69" w:rsidRDefault="00AC75B6" w:rsidP="00AC75B6">
      <w:pPr>
        <w:pStyle w:val="Heading2"/>
        <w:keepLines w:val="0"/>
        <w:widowControl w:val="0"/>
        <w:numPr>
          <w:ilvl w:val="1"/>
          <w:numId w:val="0"/>
        </w:numPr>
        <w:tabs>
          <w:tab w:val="num" w:pos="567"/>
        </w:tabs>
        <w:spacing w:before="120" w:after="60" w:line="240" w:lineRule="atLeast"/>
        <w:rPr>
          <w:rFonts w:asciiTheme="minorHAnsi" w:hAnsiTheme="minorHAnsi" w:cstheme="minorHAnsi"/>
        </w:rPr>
      </w:pPr>
      <w:bookmarkStart w:id="45" w:name="_Toc327199993"/>
      <w:bookmarkStart w:id="46" w:name="_Toc401060110"/>
      <w:r w:rsidRPr="00542C69">
        <w:rPr>
          <w:rFonts w:asciiTheme="minorHAnsi" w:hAnsiTheme="minorHAnsi" w:cstheme="minorHAnsi"/>
        </w:rPr>
        <w:t>Customer satisfaction</w:t>
      </w:r>
      <w:bookmarkEnd w:id="45"/>
      <w:bookmarkEnd w:id="46"/>
      <w:r w:rsidRPr="00542C69">
        <w:rPr>
          <w:rFonts w:asciiTheme="minorHAnsi" w:hAnsiTheme="minorHAnsi" w:cstheme="minorHAnsi"/>
        </w:rPr>
        <w:fldChar w:fldCharType="begin"/>
      </w:r>
      <w:r w:rsidRPr="00542C69">
        <w:rPr>
          <w:rFonts w:asciiTheme="minorHAnsi" w:hAnsiTheme="minorHAnsi" w:cstheme="minorHAnsi"/>
        </w:rPr>
        <w:instrText xml:space="preserve"> XE "Reporting" </w:instrText>
      </w:r>
      <w:r w:rsidRPr="00542C69">
        <w:rPr>
          <w:rFonts w:asciiTheme="minorHAnsi" w:hAnsiTheme="minorHAnsi" w:cstheme="minorHAnsi"/>
        </w:rPr>
        <w:fldChar w:fldCharType="end"/>
      </w:r>
    </w:p>
    <w:p w14:paraId="3991AE0F" w14:textId="77777777" w:rsidR="00AC75B6" w:rsidRPr="00542C69" w:rsidRDefault="00AC75B6" w:rsidP="00AC75B6">
      <w:pPr>
        <w:ind w:left="540"/>
        <w:rPr>
          <w:rFonts w:cstheme="minorHAnsi"/>
          <w:color w:val="008000"/>
          <w:szCs w:val="22"/>
        </w:rPr>
      </w:pPr>
    </w:p>
    <w:p w14:paraId="24CF5390" w14:textId="77777777" w:rsidR="00AC75B6" w:rsidRPr="00542C69" w:rsidRDefault="00AC75B6" w:rsidP="00AC75B6">
      <w:pPr>
        <w:spacing w:after="200" w:line="276" w:lineRule="auto"/>
        <w:ind w:left="630"/>
        <w:rPr>
          <w:rFonts w:cstheme="minorHAnsi"/>
        </w:rPr>
      </w:pPr>
      <w:r w:rsidRPr="00542C69">
        <w:rPr>
          <w:rFonts w:cstheme="minorHAnsi"/>
        </w:rPr>
        <w:t xml:space="preserve">The </w:t>
      </w:r>
      <w:r w:rsidRPr="00542C69">
        <w:rPr>
          <w:rFonts w:cstheme="minorHAnsi"/>
          <w:i/>
        </w:rPr>
        <w:fldChar w:fldCharType="begin"/>
      </w:r>
      <w:r w:rsidRPr="00542C69">
        <w:rPr>
          <w:rFonts w:cstheme="minorHAnsi"/>
          <w:i/>
        </w:rPr>
        <w:instrText xml:space="preserve"> REF _Ref327198166 \h  \* MERGEFORMAT </w:instrText>
      </w:r>
      <w:r w:rsidRPr="00542C69">
        <w:rPr>
          <w:rFonts w:cstheme="minorHAnsi"/>
          <w:i/>
        </w:rPr>
      </w:r>
      <w:r w:rsidRPr="00542C69">
        <w:rPr>
          <w:rFonts w:cstheme="minorHAnsi"/>
          <w:i/>
        </w:rPr>
        <w:fldChar w:fldCharType="separate"/>
      </w:r>
      <w:r w:rsidRPr="00542C69">
        <w:rPr>
          <w:rFonts w:cstheme="minorHAnsi"/>
          <w:i/>
        </w:rPr>
        <w:t xml:space="preserve">Table </w:t>
      </w:r>
      <w:r w:rsidRPr="00542C69">
        <w:rPr>
          <w:rFonts w:cstheme="minorHAnsi"/>
          <w:i/>
          <w:noProof/>
        </w:rPr>
        <w:t>4</w:t>
      </w:r>
      <w:r w:rsidRPr="00542C69">
        <w:rPr>
          <w:rFonts w:cstheme="minorHAnsi"/>
          <w:i/>
        </w:rPr>
        <w:t xml:space="preserve"> Customer Satisfaction Measuring and Reporting</w:t>
      </w:r>
      <w:r w:rsidRPr="00542C69">
        <w:rPr>
          <w:rFonts w:cstheme="minorHAnsi"/>
          <w:i/>
        </w:rPr>
        <w:fldChar w:fldCharType="end"/>
      </w:r>
      <w:r w:rsidRPr="00542C69">
        <w:rPr>
          <w:rFonts w:cstheme="minorHAnsi"/>
        </w:rPr>
        <w:t xml:space="preserve"> shows how the time to solve incidents shall be measured and reported to check Objectives III and IV.</w:t>
      </w:r>
    </w:p>
    <w:p w14:paraId="40C5742F" w14:textId="77777777" w:rsidR="00AC75B6" w:rsidRPr="00542C69" w:rsidRDefault="00AC75B6" w:rsidP="00AC75B6">
      <w:pPr>
        <w:ind w:left="540"/>
        <w:rPr>
          <w:rFonts w:cstheme="minorHAnsi"/>
          <w:noProof/>
          <w:lang w:eastAsia="es-PE"/>
        </w:rPr>
      </w:pPr>
    </w:p>
    <w:tbl>
      <w:tblPr>
        <w:tblW w:w="8720" w:type="dxa"/>
        <w:tblInd w:w="55" w:type="dxa"/>
        <w:tblCellMar>
          <w:left w:w="70" w:type="dxa"/>
          <w:right w:w="70" w:type="dxa"/>
        </w:tblCellMar>
        <w:tblLook w:val="04A0" w:firstRow="1" w:lastRow="0" w:firstColumn="1" w:lastColumn="0" w:noHBand="0" w:noVBand="1"/>
      </w:tblPr>
      <w:tblGrid>
        <w:gridCol w:w="2500"/>
        <w:gridCol w:w="6220"/>
      </w:tblGrid>
      <w:tr w:rsidR="00AC75B6" w:rsidRPr="00542C69" w14:paraId="0E8AC439" w14:textId="77777777" w:rsidTr="0022016C">
        <w:trPr>
          <w:trHeight w:val="300"/>
        </w:trPr>
        <w:tc>
          <w:tcPr>
            <w:tcW w:w="250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720703BE"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Objectives</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14:paraId="1227739B"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Improve customer satisfaction with Help Desk</w:t>
            </w:r>
          </w:p>
        </w:tc>
      </w:tr>
      <w:tr w:rsidR="00AC75B6" w:rsidRPr="00542C69" w14:paraId="11335560" w14:textId="77777777" w:rsidTr="0022016C">
        <w:trPr>
          <w:trHeight w:val="300"/>
        </w:trPr>
        <w:tc>
          <w:tcPr>
            <w:tcW w:w="2500" w:type="dxa"/>
            <w:vMerge/>
            <w:tcBorders>
              <w:top w:val="single" w:sz="4" w:space="0" w:color="auto"/>
              <w:left w:val="single" w:sz="4" w:space="0" w:color="auto"/>
              <w:bottom w:val="single" w:sz="4" w:space="0" w:color="000000"/>
              <w:right w:val="single" w:sz="4" w:space="0" w:color="auto"/>
            </w:tcBorders>
            <w:vAlign w:val="center"/>
            <w:hideMark/>
          </w:tcPr>
          <w:p w14:paraId="7C967A0C" w14:textId="77777777" w:rsidR="00AC75B6" w:rsidRPr="00542C69" w:rsidRDefault="00AC75B6" w:rsidP="0022016C">
            <w:pPr>
              <w:rPr>
                <w:rFonts w:cstheme="minorHAnsi"/>
                <w:color w:val="000000"/>
                <w:sz w:val="20"/>
                <w:lang w:eastAsia="es-PE"/>
              </w:rPr>
            </w:pPr>
          </w:p>
        </w:tc>
        <w:tc>
          <w:tcPr>
            <w:tcW w:w="6220" w:type="dxa"/>
            <w:tcBorders>
              <w:top w:val="nil"/>
              <w:left w:val="nil"/>
              <w:bottom w:val="single" w:sz="4" w:space="0" w:color="auto"/>
              <w:right w:val="single" w:sz="4" w:space="0" w:color="auto"/>
            </w:tcBorders>
            <w:shd w:val="clear" w:color="auto" w:fill="auto"/>
            <w:noWrap/>
            <w:vAlign w:val="bottom"/>
            <w:hideMark/>
          </w:tcPr>
          <w:p w14:paraId="33D5192B"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Increase accuracy of service provided</w:t>
            </w:r>
          </w:p>
        </w:tc>
      </w:tr>
      <w:tr w:rsidR="00AC75B6" w:rsidRPr="00542C69" w14:paraId="70ADEFF8" w14:textId="77777777" w:rsidTr="0022016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95EF3AD"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Critical Success Factor (CSF)</w:t>
            </w:r>
          </w:p>
        </w:tc>
        <w:tc>
          <w:tcPr>
            <w:tcW w:w="6220" w:type="dxa"/>
            <w:tcBorders>
              <w:top w:val="nil"/>
              <w:left w:val="nil"/>
              <w:bottom w:val="single" w:sz="4" w:space="0" w:color="auto"/>
              <w:right w:val="single" w:sz="4" w:space="0" w:color="auto"/>
            </w:tcBorders>
            <w:shd w:val="clear" w:color="auto" w:fill="auto"/>
            <w:noWrap/>
            <w:vAlign w:val="bottom"/>
            <w:hideMark/>
          </w:tcPr>
          <w:p w14:paraId="4AB72FB4"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Increase customer satisfaction with service received</w:t>
            </w:r>
          </w:p>
        </w:tc>
      </w:tr>
      <w:tr w:rsidR="00AC75B6" w:rsidRPr="00542C69" w14:paraId="18D28D1D" w14:textId="77777777" w:rsidTr="0022016C">
        <w:trPr>
          <w:trHeight w:val="300"/>
        </w:trPr>
        <w:tc>
          <w:tcPr>
            <w:tcW w:w="2500" w:type="dxa"/>
            <w:vMerge w:val="restart"/>
            <w:tcBorders>
              <w:top w:val="nil"/>
              <w:left w:val="single" w:sz="4" w:space="0" w:color="auto"/>
              <w:bottom w:val="single" w:sz="4" w:space="0" w:color="000000"/>
              <w:right w:val="single" w:sz="4" w:space="0" w:color="auto"/>
            </w:tcBorders>
            <w:shd w:val="clear" w:color="auto" w:fill="auto"/>
            <w:noWrap/>
            <w:hideMark/>
          </w:tcPr>
          <w:p w14:paraId="5BDBE64B"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Key Performance Indicators (KPI)</w:t>
            </w:r>
          </w:p>
        </w:tc>
        <w:tc>
          <w:tcPr>
            <w:tcW w:w="6220" w:type="dxa"/>
            <w:tcBorders>
              <w:top w:val="nil"/>
              <w:left w:val="nil"/>
              <w:bottom w:val="single" w:sz="4" w:space="0" w:color="auto"/>
              <w:right w:val="single" w:sz="4" w:space="0" w:color="auto"/>
            </w:tcBorders>
            <w:shd w:val="clear" w:color="auto" w:fill="auto"/>
            <w:noWrap/>
            <w:vAlign w:val="bottom"/>
            <w:hideMark/>
          </w:tcPr>
          <w:p w14:paraId="1E1EA5FD"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Increase customer satisfaction with how Help Desk handle requests to 80 %</w:t>
            </w:r>
          </w:p>
        </w:tc>
      </w:tr>
      <w:tr w:rsidR="00AC75B6" w:rsidRPr="00542C69" w14:paraId="190F0817" w14:textId="77777777" w:rsidTr="0022016C">
        <w:trPr>
          <w:trHeight w:val="300"/>
        </w:trPr>
        <w:tc>
          <w:tcPr>
            <w:tcW w:w="2500" w:type="dxa"/>
            <w:vMerge/>
            <w:tcBorders>
              <w:top w:val="nil"/>
              <w:left w:val="single" w:sz="4" w:space="0" w:color="auto"/>
              <w:bottom w:val="single" w:sz="4" w:space="0" w:color="000000"/>
              <w:right w:val="single" w:sz="4" w:space="0" w:color="auto"/>
            </w:tcBorders>
            <w:vAlign w:val="center"/>
            <w:hideMark/>
          </w:tcPr>
          <w:p w14:paraId="607C5FD5" w14:textId="77777777" w:rsidR="00AC75B6" w:rsidRPr="00542C69" w:rsidRDefault="00AC75B6" w:rsidP="0022016C">
            <w:pPr>
              <w:rPr>
                <w:rFonts w:cstheme="minorHAnsi"/>
                <w:color w:val="000000"/>
                <w:sz w:val="20"/>
                <w:lang w:eastAsia="es-PE"/>
              </w:rPr>
            </w:pPr>
          </w:p>
        </w:tc>
        <w:tc>
          <w:tcPr>
            <w:tcW w:w="6220" w:type="dxa"/>
            <w:tcBorders>
              <w:top w:val="nil"/>
              <w:left w:val="nil"/>
              <w:bottom w:val="single" w:sz="4" w:space="0" w:color="auto"/>
              <w:right w:val="single" w:sz="4" w:space="0" w:color="auto"/>
            </w:tcBorders>
            <w:shd w:val="clear" w:color="auto" w:fill="auto"/>
            <w:noWrap/>
            <w:vAlign w:val="bottom"/>
            <w:hideMark/>
          </w:tcPr>
          <w:p w14:paraId="1E756777"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Increase customer satisfaction with the quality of solutions to 75 %</w:t>
            </w:r>
          </w:p>
        </w:tc>
      </w:tr>
      <w:tr w:rsidR="00AC75B6" w:rsidRPr="00542C69" w14:paraId="5D219D5C" w14:textId="77777777" w:rsidTr="0022016C">
        <w:trPr>
          <w:trHeight w:val="300"/>
        </w:trPr>
        <w:tc>
          <w:tcPr>
            <w:tcW w:w="2500" w:type="dxa"/>
            <w:vMerge w:val="restart"/>
            <w:tcBorders>
              <w:top w:val="nil"/>
              <w:left w:val="single" w:sz="4" w:space="0" w:color="auto"/>
              <w:bottom w:val="single" w:sz="4" w:space="0" w:color="000000"/>
              <w:right w:val="single" w:sz="4" w:space="0" w:color="auto"/>
            </w:tcBorders>
            <w:shd w:val="clear" w:color="auto" w:fill="auto"/>
            <w:noWrap/>
            <w:hideMark/>
          </w:tcPr>
          <w:p w14:paraId="70B6153F"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Metrics</w:t>
            </w:r>
          </w:p>
        </w:tc>
        <w:tc>
          <w:tcPr>
            <w:tcW w:w="6220" w:type="dxa"/>
            <w:tcBorders>
              <w:top w:val="nil"/>
              <w:left w:val="nil"/>
              <w:bottom w:val="single" w:sz="4" w:space="0" w:color="auto"/>
              <w:right w:val="single" w:sz="4" w:space="0" w:color="auto"/>
            </w:tcBorders>
            <w:shd w:val="clear" w:color="auto" w:fill="auto"/>
            <w:noWrap/>
            <w:vAlign w:val="bottom"/>
            <w:hideMark/>
          </w:tcPr>
          <w:p w14:paraId="145A0940"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Customer satisfaction score before improvement implementation</w:t>
            </w:r>
          </w:p>
        </w:tc>
      </w:tr>
      <w:tr w:rsidR="00AC75B6" w:rsidRPr="00542C69" w14:paraId="66AD5F36" w14:textId="77777777" w:rsidTr="0022016C">
        <w:trPr>
          <w:trHeight w:val="300"/>
        </w:trPr>
        <w:tc>
          <w:tcPr>
            <w:tcW w:w="2500" w:type="dxa"/>
            <w:vMerge/>
            <w:tcBorders>
              <w:top w:val="nil"/>
              <w:left w:val="single" w:sz="4" w:space="0" w:color="auto"/>
              <w:bottom w:val="single" w:sz="4" w:space="0" w:color="000000"/>
              <w:right w:val="single" w:sz="4" w:space="0" w:color="auto"/>
            </w:tcBorders>
            <w:vAlign w:val="center"/>
            <w:hideMark/>
          </w:tcPr>
          <w:p w14:paraId="6D9ECCB4" w14:textId="77777777" w:rsidR="00AC75B6" w:rsidRPr="00542C69" w:rsidRDefault="00AC75B6" w:rsidP="0022016C">
            <w:pPr>
              <w:rPr>
                <w:rFonts w:cstheme="minorHAnsi"/>
                <w:color w:val="000000"/>
                <w:sz w:val="20"/>
                <w:lang w:eastAsia="es-PE"/>
              </w:rPr>
            </w:pPr>
          </w:p>
        </w:tc>
        <w:tc>
          <w:tcPr>
            <w:tcW w:w="6220" w:type="dxa"/>
            <w:tcBorders>
              <w:top w:val="nil"/>
              <w:left w:val="nil"/>
              <w:bottom w:val="single" w:sz="4" w:space="0" w:color="auto"/>
              <w:right w:val="single" w:sz="4" w:space="0" w:color="auto"/>
            </w:tcBorders>
            <w:shd w:val="clear" w:color="auto" w:fill="auto"/>
            <w:noWrap/>
            <w:vAlign w:val="bottom"/>
            <w:hideMark/>
          </w:tcPr>
          <w:p w14:paraId="00200005"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Customer satisfaction score after improvement implementation</w:t>
            </w:r>
          </w:p>
        </w:tc>
      </w:tr>
      <w:tr w:rsidR="00AC75B6" w:rsidRPr="00542C69" w14:paraId="72B804E4" w14:textId="77777777" w:rsidTr="0022016C">
        <w:trPr>
          <w:trHeight w:val="300"/>
        </w:trPr>
        <w:tc>
          <w:tcPr>
            <w:tcW w:w="2500" w:type="dxa"/>
            <w:vMerge w:val="restart"/>
            <w:tcBorders>
              <w:top w:val="nil"/>
              <w:left w:val="single" w:sz="4" w:space="0" w:color="auto"/>
              <w:bottom w:val="single" w:sz="4" w:space="0" w:color="000000"/>
              <w:right w:val="single" w:sz="4" w:space="0" w:color="auto"/>
            </w:tcBorders>
            <w:shd w:val="clear" w:color="auto" w:fill="auto"/>
            <w:noWrap/>
            <w:hideMark/>
          </w:tcPr>
          <w:p w14:paraId="242A7895"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Measurements</w:t>
            </w:r>
          </w:p>
        </w:tc>
        <w:tc>
          <w:tcPr>
            <w:tcW w:w="6220" w:type="dxa"/>
            <w:tcBorders>
              <w:top w:val="nil"/>
              <w:left w:val="nil"/>
              <w:bottom w:val="single" w:sz="4" w:space="0" w:color="auto"/>
              <w:right w:val="single" w:sz="4" w:space="0" w:color="auto"/>
            </w:tcBorders>
            <w:shd w:val="clear" w:color="auto" w:fill="auto"/>
            <w:noWrap/>
            <w:vAlign w:val="bottom"/>
            <w:hideMark/>
          </w:tcPr>
          <w:p w14:paraId="0C60A574"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Customer satisfaction survey with focal groups</w:t>
            </w:r>
          </w:p>
        </w:tc>
      </w:tr>
      <w:tr w:rsidR="00AC75B6" w:rsidRPr="00542C69" w14:paraId="695277E4" w14:textId="77777777" w:rsidTr="0022016C">
        <w:trPr>
          <w:trHeight w:val="300"/>
        </w:trPr>
        <w:tc>
          <w:tcPr>
            <w:tcW w:w="2500" w:type="dxa"/>
            <w:vMerge/>
            <w:tcBorders>
              <w:top w:val="nil"/>
              <w:left w:val="single" w:sz="4" w:space="0" w:color="auto"/>
              <w:bottom w:val="single" w:sz="4" w:space="0" w:color="000000"/>
              <w:right w:val="single" w:sz="4" w:space="0" w:color="auto"/>
            </w:tcBorders>
            <w:vAlign w:val="center"/>
            <w:hideMark/>
          </w:tcPr>
          <w:p w14:paraId="18A0900C" w14:textId="77777777" w:rsidR="00AC75B6" w:rsidRPr="00542C69" w:rsidRDefault="00AC75B6" w:rsidP="0022016C">
            <w:pPr>
              <w:rPr>
                <w:rFonts w:cstheme="minorHAnsi"/>
                <w:color w:val="000000"/>
                <w:sz w:val="20"/>
                <w:lang w:eastAsia="es-PE"/>
              </w:rPr>
            </w:pPr>
          </w:p>
        </w:tc>
        <w:tc>
          <w:tcPr>
            <w:tcW w:w="6220" w:type="dxa"/>
            <w:tcBorders>
              <w:top w:val="nil"/>
              <w:left w:val="nil"/>
              <w:bottom w:val="single" w:sz="4" w:space="0" w:color="auto"/>
              <w:right w:val="single" w:sz="4" w:space="0" w:color="auto"/>
            </w:tcBorders>
            <w:shd w:val="clear" w:color="auto" w:fill="auto"/>
            <w:noWrap/>
            <w:vAlign w:val="bottom"/>
            <w:hideMark/>
          </w:tcPr>
          <w:p w14:paraId="62C2E184"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Frequency: Monthly</w:t>
            </w:r>
          </w:p>
        </w:tc>
      </w:tr>
      <w:tr w:rsidR="00AC75B6" w:rsidRPr="00542C69" w14:paraId="3505A17E" w14:textId="77777777" w:rsidTr="0022016C">
        <w:trPr>
          <w:trHeight w:val="300"/>
        </w:trPr>
        <w:tc>
          <w:tcPr>
            <w:tcW w:w="2500" w:type="dxa"/>
            <w:vMerge w:val="restart"/>
            <w:tcBorders>
              <w:top w:val="nil"/>
              <w:left w:val="single" w:sz="4" w:space="0" w:color="auto"/>
              <w:bottom w:val="single" w:sz="4" w:space="0" w:color="000000"/>
              <w:right w:val="single" w:sz="4" w:space="0" w:color="auto"/>
            </w:tcBorders>
            <w:shd w:val="clear" w:color="auto" w:fill="auto"/>
            <w:noWrap/>
            <w:hideMark/>
          </w:tcPr>
          <w:p w14:paraId="1BCE5819"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Reports</w:t>
            </w:r>
          </w:p>
        </w:tc>
        <w:tc>
          <w:tcPr>
            <w:tcW w:w="6220" w:type="dxa"/>
            <w:tcBorders>
              <w:top w:val="nil"/>
              <w:left w:val="nil"/>
              <w:bottom w:val="nil"/>
              <w:right w:val="single" w:sz="4" w:space="0" w:color="auto"/>
            </w:tcBorders>
            <w:shd w:val="clear" w:color="auto" w:fill="auto"/>
            <w:noWrap/>
            <w:vAlign w:val="bottom"/>
            <w:hideMark/>
          </w:tcPr>
          <w:p w14:paraId="56166AA2" w14:textId="77777777" w:rsidR="00AC75B6" w:rsidRPr="00542C69" w:rsidRDefault="00AC75B6" w:rsidP="0022016C">
            <w:pPr>
              <w:rPr>
                <w:rFonts w:cstheme="minorHAnsi"/>
                <w:color w:val="000000"/>
                <w:sz w:val="20"/>
                <w:lang w:eastAsia="es-PE"/>
              </w:rPr>
            </w:pPr>
            <w:r w:rsidRPr="00542C69">
              <w:rPr>
                <w:rFonts w:cstheme="minorHAnsi"/>
                <w:color w:val="000000"/>
                <w:sz w:val="20"/>
                <w:lang w:eastAsia="es-PE"/>
              </w:rPr>
              <w:t>Incident Report</w:t>
            </w:r>
          </w:p>
        </w:tc>
      </w:tr>
      <w:tr w:rsidR="00AC75B6" w:rsidRPr="00542C69" w14:paraId="7581ADCF" w14:textId="77777777" w:rsidTr="0022016C">
        <w:trPr>
          <w:trHeight w:val="300"/>
        </w:trPr>
        <w:tc>
          <w:tcPr>
            <w:tcW w:w="2500" w:type="dxa"/>
            <w:vMerge/>
            <w:tcBorders>
              <w:top w:val="nil"/>
              <w:left w:val="single" w:sz="4" w:space="0" w:color="auto"/>
              <w:bottom w:val="single" w:sz="4" w:space="0" w:color="000000"/>
              <w:right w:val="single" w:sz="4" w:space="0" w:color="auto"/>
            </w:tcBorders>
            <w:vAlign w:val="center"/>
            <w:hideMark/>
          </w:tcPr>
          <w:p w14:paraId="3411340B" w14:textId="77777777" w:rsidR="00AC75B6" w:rsidRPr="00542C69" w:rsidRDefault="00AC75B6" w:rsidP="0022016C">
            <w:pPr>
              <w:rPr>
                <w:rFonts w:cstheme="minorHAnsi"/>
                <w:color w:val="000000"/>
                <w:sz w:val="20"/>
                <w:lang w:eastAsia="es-PE"/>
              </w:rPr>
            </w:pP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14:paraId="13065899" w14:textId="77777777" w:rsidR="00AC75B6" w:rsidRPr="00542C69" w:rsidRDefault="00AC75B6" w:rsidP="0022016C">
            <w:pPr>
              <w:keepNext/>
              <w:rPr>
                <w:rFonts w:cstheme="minorHAnsi"/>
                <w:color w:val="000000"/>
                <w:sz w:val="20"/>
                <w:lang w:eastAsia="es-PE"/>
              </w:rPr>
            </w:pPr>
            <w:r w:rsidRPr="00542C69">
              <w:rPr>
                <w:rFonts w:cstheme="minorHAnsi"/>
                <w:color w:val="000000"/>
                <w:sz w:val="20"/>
                <w:lang w:eastAsia="es-PE"/>
              </w:rPr>
              <w:t>Frequency: Monthly</w:t>
            </w:r>
          </w:p>
        </w:tc>
      </w:tr>
    </w:tbl>
    <w:p w14:paraId="0AF5E24D" w14:textId="77777777" w:rsidR="00AC75B6" w:rsidRPr="00542C69" w:rsidRDefault="00AC75B6" w:rsidP="00AC75B6">
      <w:pPr>
        <w:pStyle w:val="Caption"/>
        <w:rPr>
          <w:rFonts w:asciiTheme="minorHAnsi" w:hAnsiTheme="minorHAnsi" w:cstheme="minorHAnsi"/>
          <w:lang w:val="en-US"/>
        </w:rPr>
      </w:pPr>
      <w:bookmarkStart w:id="47" w:name="_Ref327198166"/>
      <w:bookmarkStart w:id="48" w:name="_Toc327198223"/>
      <w:r w:rsidRPr="00542C69">
        <w:rPr>
          <w:rFonts w:asciiTheme="minorHAnsi" w:hAnsiTheme="minorHAnsi" w:cstheme="minorHAnsi"/>
          <w:lang w:val="en-US"/>
        </w:rPr>
        <w:t xml:space="preserve">Table </w:t>
      </w:r>
      <w:r w:rsidRPr="00542C69">
        <w:rPr>
          <w:rFonts w:asciiTheme="minorHAnsi" w:hAnsiTheme="minorHAnsi" w:cstheme="minorHAnsi"/>
          <w:lang w:val="en-US"/>
        </w:rPr>
        <w:fldChar w:fldCharType="begin"/>
      </w:r>
      <w:r w:rsidRPr="00542C69">
        <w:rPr>
          <w:rFonts w:asciiTheme="minorHAnsi" w:hAnsiTheme="minorHAnsi" w:cstheme="minorHAnsi"/>
          <w:lang w:val="en-US"/>
        </w:rPr>
        <w:instrText xml:space="preserve"> SEQ Table \* ARABIC </w:instrText>
      </w:r>
      <w:r w:rsidRPr="00542C69">
        <w:rPr>
          <w:rFonts w:asciiTheme="minorHAnsi" w:hAnsiTheme="minorHAnsi" w:cstheme="minorHAnsi"/>
          <w:lang w:val="en-US"/>
        </w:rPr>
        <w:fldChar w:fldCharType="separate"/>
      </w:r>
      <w:r w:rsidRPr="00542C69">
        <w:rPr>
          <w:rFonts w:asciiTheme="minorHAnsi" w:hAnsiTheme="minorHAnsi" w:cstheme="minorHAnsi"/>
          <w:noProof/>
          <w:lang w:val="en-US"/>
        </w:rPr>
        <w:t>4</w:t>
      </w:r>
      <w:r w:rsidRPr="00542C69">
        <w:rPr>
          <w:rFonts w:asciiTheme="minorHAnsi" w:hAnsiTheme="minorHAnsi" w:cstheme="minorHAnsi"/>
          <w:lang w:val="en-US"/>
        </w:rPr>
        <w:fldChar w:fldCharType="end"/>
      </w:r>
      <w:r w:rsidRPr="00542C69">
        <w:rPr>
          <w:rFonts w:asciiTheme="minorHAnsi" w:hAnsiTheme="minorHAnsi" w:cstheme="minorHAnsi"/>
          <w:lang w:val="en-US"/>
        </w:rPr>
        <w:t xml:space="preserve"> Customer Satisfaction Measuring and Reporting</w:t>
      </w:r>
      <w:bookmarkEnd w:id="47"/>
      <w:bookmarkEnd w:id="48"/>
    </w:p>
    <w:p w14:paraId="15F76071" w14:textId="77777777" w:rsidR="00AC75B6" w:rsidRPr="00542C69" w:rsidRDefault="00AC75B6" w:rsidP="00AC75B6">
      <w:pPr>
        <w:ind w:left="540"/>
        <w:rPr>
          <w:rFonts w:cstheme="minorHAnsi"/>
        </w:rPr>
      </w:pPr>
    </w:p>
    <w:p w14:paraId="4E3B98EE" w14:textId="77777777" w:rsidR="00AC75B6" w:rsidRPr="00542C69" w:rsidRDefault="00AC75B6" w:rsidP="00AC75B6">
      <w:pPr>
        <w:keepNext/>
        <w:ind w:left="540"/>
        <w:rPr>
          <w:rFonts w:cstheme="minorHAnsi"/>
        </w:rPr>
      </w:pPr>
    </w:p>
    <w:p w14:paraId="5F66C00B" w14:textId="77777777" w:rsidR="00AC75B6" w:rsidRPr="00542C69" w:rsidRDefault="00AC75B6" w:rsidP="00AC75B6">
      <w:pPr>
        <w:spacing w:after="200" w:line="276" w:lineRule="auto"/>
        <w:rPr>
          <w:rFonts w:cstheme="minorHAnsi"/>
        </w:rPr>
      </w:pPr>
    </w:p>
    <w:p w14:paraId="03E2612F" w14:textId="77777777" w:rsidR="00AC75B6" w:rsidRPr="00542C69" w:rsidRDefault="00AC75B6" w:rsidP="00AC75B6">
      <w:pPr>
        <w:pStyle w:val="Heading1"/>
        <w:pageBreakBefore/>
        <w:tabs>
          <w:tab w:val="num" w:pos="567"/>
        </w:tabs>
        <w:spacing w:after="120"/>
        <w:ind w:left="567" w:hanging="567"/>
        <w:jc w:val="left"/>
        <w:rPr>
          <w:rFonts w:asciiTheme="minorHAnsi" w:hAnsiTheme="minorHAnsi" w:cstheme="minorHAnsi"/>
        </w:rPr>
      </w:pPr>
      <w:bookmarkStart w:id="49" w:name="_Toc327199994"/>
      <w:bookmarkStart w:id="50" w:name="_Toc401060111"/>
      <w:r w:rsidRPr="00542C69">
        <w:rPr>
          <w:rFonts w:asciiTheme="minorHAnsi" w:hAnsiTheme="minorHAnsi" w:cstheme="minorHAnsi"/>
        </w:rPr>
        <w:lastRenderedPageBreak/>
        <w:t>Annex</w:t>
      </w:r>
      <w:bookmarkEnd w:id="49"/>
      <w:bookmarkEnd w:id="50"/>
    </w:p>
    <w:p w14:paraId="1EB6ECDE" w14:textId="77777777" w:rsidR="00AC75B6" w:rsidRPr="00542C69" w:rsidRDefault="00AC75B6" w:rsidP="00AC75B6">
      <w:pPr>
        <w:ind w:left="630"/>
        <w:rPr>
          <w:rFonts w:cstheme="minorHAnsi"/>
          <w:color w:val="008000"/>
          <w:szCs w:val="22"/>
        </w:rPr>
      </w:pPr>
      <w:r w:rsidRPr="00542C69">
        <w:rPr>
          <w:rFonts w:cstheme="minorHAnsi"/>
          <w:color w:val="008000"/>
          <w:szCs w:val="22"/>
        </w:rPr>
        <w:t>Insert here anything you may like to attach to support the document.</w:t>
      </w:r>
    </w:p>
    <w:p w14:paraId="6AA9BB3D" w14:textId="77777777" w:rsidR="00AC75B6" w:rsidRPr="00542C69" w:rsidRDefault="00AC75B6" w:rsidP="00AC75B6">
      <w:pPr>
        <w:pStyle w:val="BodyText"/>
        <w:rPr>
          <w:rFonts w:asciiTheme="minorHAnsi" w:hAnsiTheme="minorHAnsi" w:cstheme="minorHAnsi"/>
        </w:rPr>
      </w:pPr>
    </w:p>
    <w:p w14:paraId="5B647247" w14:textId="77777777" w:rsidR="00542C69" w:rsidRPr="00542C69" w:rsidRDefault="00542C69" w:rsidP="00542C69">
      <w:pPr>
        <w:pStyle w:val="Heading2"/>
        <w:rPr>
          <w:rFonts w:asciiTheme="minorHAnsi" w:hAnsiTheme="minorHAnsi" w:cstheme="minorHAnsi"/>
        </w:rPr>
      </w:pPr>
      <w:bookmarkStart w:id="51" w:name="_Toc327199995"/>
      <w:bookmarkStart w:id="52" w:name="_Toc401060112"/>
      <w:r w:rsidRPr="00542C69">
        <w:rPr>
          <w:rFonts w:asciiTheme="minorHAnsi" w:hAnsiTheme="minorHAnsi" w:cstheme="minorHAnsi"/>
        </w:rPr>
        <w:t>List of Tables</w:t>
      </w:r>
      <w:bookmarkEnd w:id="51"/>
      <w:bookmarkEnd w:id="52"/>
    </w:p>
    <w:p w14:paraId="3780ED54" w14:textId="7A7639CF" w:rsidR="00542C69" w:rsidRPr="00542C69" w:rsidRDefault="00542C69" w:rsidP="00542C69">
      <w:pPr>
        <w:pStyle w:val="TableofFigures"/>
        <w:tabs>
          <w:tab w:val="right" w:leader="dot" w:pos="8476"/>
        </w:tabs>
        <w:rPr>
          <w:rFonts w:asciiTheme="minorHAnsi" w:eastAsia="SimSun" w:hAnsiTheme="minorHAnsi" w:cstheme="minorHAnsi"/>
          <w:noProof/>
          <w:szCs w:val="22"/>
          <w:lang w:val="en-US" w:eastAsia="es-PE"/>
        </w:rPr>
      </w:pPr>
      <w:r w:rsidRPr="00542C69">
        <w:rPr>
          <w:rFonts w:asciiTheme="minorHAnsi" w:hAnsiTheme="minorHAnsi" w:cstheme="minorHAnsi"/>
          <w:lang w:val="en-US"/>
        </w:rPr>
        <w:fldChar w:fldCharType="begin"/>
      </w:r>
      <w:r w:rsidRPr="00542C69">
        <w:rPr>
          <w:rFonts w:asciiTheme="minorHAnsi" w:hAnsiTheme="minorHAnsi" w:cstheme="minorHAnsi"/>
          <w:lang w:val="en-US"/>
        </w:rPr>
        <w:instrText xml:space="preserve"> TOC \h \z \c "Table" </w:instrText>
      </w:r>
      <w:r w:rsidRPr="00542C69">
        <w:rPr>
          <w:rFonts w:asciiTheme="minorHAnsi" w:hAnsiTheme="minorHAnsi" w:cstheme="minorHAnsi"/>
          <w:lang w:val="en-US"/>
        </w:rPr>
        <w:fldChar w:fldCharType="separate"/>
      </w:r>
      <w:hyperlink w:anchor="_Toc327198220" w:history="1">
        <w:r w:rsidRPr="00542C69">
          <w:rPr>
            <w:rStyle w:val="Hyperlink"/>
            <w:rFonts w:asciiTheme="minorHAnsi" w:hAnsiTheme="minorHAnsi" w:cstheme="minorHAnsi"/>
            <w:noProof/>
            <w:lang w:val="en-US"/>
          </w:rPr>
          <w:t>Table 1 Service Improvement Plan Actions</w:t>
        </w:r>
        <w:r w:rsidRPr="00542C69">
          <w:rPr>
            <w:rFonts w:asciiTheme="minorHAnsi" w:hAnsiTheme="minorHAnsi" w:cstheme="minorHAnsi"/>
            <w:noProof/>
            <w:webHidden/>
            <w:lang w:val="en-US"/>
          </w:rPr>
          <w:tab/>
        </w:r>
        <w:r w:rsidRPr="00542C69">
          <w:rPr>
            <w:rFonts w:asciiTheme="minorHAnsi" w:hAnsiTheme="minorHAnsi" w:cstheme="minorHAnsi"/>
            <w:noProof/>
            <w:webHidden/>
            <w:lang w:val="en-US"/>
          </w:rPr>
          <w:fldChar w:fldCharType="begin"/>
        </w:r>
        <w:r w:rsidRPr="00542C69">
          <w:rPr>
            <w:rFonts w:asciiTheme="minorHAnsi" w:hAnsiTheme="minorHAnsi" w:cstheme="minorHAnsi"/>
            <w:noProof/>
            <w:webHidden/>
            <w:lang w:val="en-US"/>
          </w:rPr>
          <w:instrText xml:space="preserve"> PAGEREF _Toc327198220 \h </w:instrText>
        </w:r>
        <w:r w:rsidRPr="00542C69">
          <w:rPr>
            <w:rFonts w:asciiTheme="minorHAnsi" w:hAnsiTheme="minorHAnsi" w:cstheme="minorHAnsi"/>
            <w:noProof/>
            <w:webHidden/>
            <w:lang w:val="en-US"/>
          </w:rPr>
        </w:r>
        <w:r w:rsidRPr="00542C69">
          <w:rPr>
            <w:rFonts w:asciiTheme="minorHAnsi" w:hAnsiTheme="minorHAnsi" w:cstheme="minorHAnsi"/>
            <w:noProof/>
            <w:webHidden/>
            <w:lang w:val="en-US"/>
          </w:rPr>
          <w:fldChar w:fldCharType="separate"/>
        </w:r>
        <w:r>
          <w:rPr>
            <w:rFonts w:asciiTheme="minorHAnsi" w:hAnsiTheme="minorHAnsi" w:cstheme="minorHAnsi"/>
            <w:noProof/>
            <w:webHidden/>
            <w:lang w:val="en-US"/>
          </w:rPr>
          <w:t>7</w:t>
        </w:r>
        <w:r w:rsidRPr="00542C69">
          <w:rPr>
            <w:rFonts w:asciiTheme="minorHAnsi" w:hAnsiTheme="minorHAnsi" w:cstheme="minorHAnsi"/>
            <w:noProof/>
            <w:webHidden/>
            <w:lang w:val="en-US"/>
          </w:rPr>
          <w:fldChar w:fldCharType="end"/>
        </w:r>
      </w:hyperlink>
    </w:p>
    <w:p w14:paraId="681D79B1" w14:textId="3AE20F1E" w:rsidR="00542C69" w:rsidRPr="00542C69" w:rsidRDefault="00542C69" w:rsidP="00542C69">
      <w:pPr>
        <w:pStyle w:val="TableofFigures"/>
        <w:tabs>
          <w:tab w:val="right" w:leader="dot" w:pos="8476"/>
        </w:tabs>
        <w:rPr>
          <w:rFonts w:asciiTheme="minorHAnsi" w:eastAsia="SimSun" w:hAnsiTheme="minorHAnsi" w:cstheme="minorHAnsi"/>
          <w:noProof/>
          <w:szCs w:val="22"/>
          <w:lang w:val="en-US" w:eastAsia="es-PE"/>
        </w:rPr>
      </w:pPr>
      <w:hyperlink w:anchor="_Toc327198221" w:history="1">
        <w:r w:rsidRPr="00542C69">
          <w:rPr>
            <w:rStyle w:val="Hyperlink"/>
            <w:rFonts w:asciiTheme="minorHAnsi" w:hAnsiTheme="minorHAnsi" w:cstheme="minorHAnsi"/>
            <w:noProof/>
            <w:lang w:val="en-US"/>
          </w:rPr>
          <w:t>Table 2 Availability Measuring and Reporting</w:t>
        </w:r>
        <w:r w:rsidRPr="00542C69">
          <w:rPr>
            <w:rFonts w:asciiTheme="minorHAnsi" w:hAnsiTheme="minorHAnsi" w:cstheme="minorHAnsi"/>
            <w:noProof/>
            <w:webHidden/>
            <w:lang w:val="en-US"/>
          </w:rPr>
          <w:tab/>
        </w:r>
        <w:r w:rsidRPr="00542C69">
          <w:rPr>
            <w:rFonts w:asciiTheme="minorHAnsi" w:hAnsiTheme="minorHAnsi" w:cstheme="minorHAnsi"/>
            <w:noProof/>
            <w:webHidden/>
            <w:lang w:val="en-US"/>
          </w:rPr>
          <w:fldChar w:fldCharType="begin"/>
        </w:r>
        <w:r w:rsidRPr="00542C69">
          <w:rPr>
            <w:rFonts w:asciiTheme="minorHAnsi" w:hAnsiTheme="minorHAnsi" w:cstheme="minorHAnsi"/>
            <w:noProof/>
            <w:webHidden/>
            <w:lang w:val="en-US"/>
          </w:rPr>
          <w:instrText xml:space="preserve"> PAGEREF _Toc327198221 \h </w:instrText>
        </w:r>
        <w:r w:rsidRPr="00542C69">
          <w:rPr>
            <w:rFonts w:asciiTheme="minorHAnsi" w:hAnsiTheme="minorHAnsi" w:cstheme="minorHAnsi"/>
            <w:noProof/>
            <w:webHidden/>
            <w:lang w:val="en-US"/>
          </w:rPr>
        </w:r>
        <w:r w:rsidRPr="00542C69">
          <w:rPr>
            <w:rFonts w:asciiTheme="minorHAnsi" w:hAnsiTheme="minorHAnsi" w:cstheme="minorHAnsi"/>
            <w:noProof/>
            <w:webHidden/>
            <w:lang w:val="en-US"/>
          </w:rPr>
          <w:fldChar w:fldCharType="separate"/>
        </w:r>
        <w:r>
          <w:rPr>
            <w:rFonts w:asciiTheme="minorHAnsi" w:hAnsiTheme="minorHAnsi" w:cstheme="minorHAnsi"/>
            <w:noProof/>
            <w:webHidden/>
            <w:lang w:val="en-US"/>
          </w:rPr>
          <w:t>8</w:t>
        </w:r>
        <w:r w:rsidRPr="00542C69">
          <w:rPr>
            <w:rFonts w:asciiTheme="minorHAnsi" w:hAnsiTheme="minorHAnsi" w:cstheme="minorHAnsi"/>
            <w:noProof/>
            <w:webHidden/>
            <w:lang w:val="en-US"/>
          </w:rPr>
          <w:fldChar w:fldCharType="end"/>
        </w:r>
      </w:hyperlink>
    </w:p>
    <w:p w14:paraId="4DD274C2" w14:textId="3CE83284" w:rsidR="00542C69" w:rsidRPr="00542C69" w:rsidRDefault="00542C69" w:rsidP="00542C69">
      <w:pPr>
        <w:pStyle w:val="TableofFigures"/>
        <w:tabs>
          <w:tab w:val="right" w:leader="dot" w:pos="8476"/>
        </w:tabs>
        <w:rPr>
          <w:rFonts w:asciiTheme="minorHAnsi" w:eastAsia="SimSun" w:hAnsiTheme="minorHAnsi" w:cstheme="minorHAnsi"/>
          <w:noProof/>
          <w:szCs w:val="22"/>
          <w:lang w:val="en-US" w:eastAsia="es-PE"/>
        </w:rPr>
      </w:pPr>
      <w:hyperlink w:anchor="_Toc327198222" w:history="1">
        <w:r w:rsidRPr="00542C69">
          <w:rPr>
            <w:rStyle w:val="Hyperlink"/>
            <w:rFonts w:asciiTheme="minorHAnsi" w:hAnsiTheme="minorHAnsi" w:cstheme="minorHAnsi"/>
            <w:noProof/>
            <w:lang w:val="en-US"/>
          </w:rPr>
          <w:t>Table 3 Incident time measuring and reporting</w:t>
        </w:r>
        <w:r w:rsidRPr="00542C69">
          <w:rPr>
            <w:rFonts w:asciiTheme="minorHAnsi" w:hAnsiTheme="minorHAnsi" w:cstheme="minorHAnsi"/>
            <w:noProof/>
            <w:webHidden/>
            <w:lang w:val="en-US"/>
          </w:rPr>
          <w:tab/>
        </w:r>
        <w:r w:rsidRPr="00542C69">
          <w:rPr>
            <w:rFonts w:asciiTheme="minorHAnsi" w:hAnsiTheme="minorHAnsi" w:cstheme="minorHAnsi"/>
            <w:noProof/>
            <w:webHidden/>
            <w:lang w:val="en-US"/>
          </w:rPr>
          <w:fldChar w:fldCharType="begin"/>
        </w:r>
        <w:r w:rsidRPr="00542C69">
          <w:rPr>
            <w:rFonts w:asciiTheme="minorHAnsi" w:hAnsiTheme="minorHAnsi" w:cstheme="minorHAnsi"/>
            <w:noProof/>
            <w:webHidden/>
            <w:lang w:val="en-US"/>
          </w:rPr>
          <w:instrText xml:space="preserve"> PAGEREF _Toc327198222 \h </w:instrText>
        </w:r>
        <w:r w:rsidRPr="00542C69">
          <w:rPr>
            <w:rFonts w:asciiTheme="minorHAnsi" w:hAnsiTheme="minorHAnsi" w:cstheme="minorHAnsi"/>
            <w:noProof/>
            <w:webHidden/>
            <w:lang w:val="en-US"/>
          </w:rPr>
        </w:r>
        <w:r w:rsidRPr="00542C69">
          <w:rPr>
            <w:rFonts w:asciiTheme="minorHAnsi" w:hAnsiTheme="minorHAnsi" w:cstheme="minorHAnsi"/>
            <w:noProof/>
            <w:webHidden/>
            <w:lang w:val="en-US"/>
          </w:rPr>
          <w:fldChar w:fldCharType="separate"/>
        </w:r>
        <w:r>
          <w:rPr>
            <w:rFonts w:asciiTheme="minorHAnsi" w:hAnsiTheme="minorHAnsi" w:cstheme="minorHAnsi"/>
            <w:noProof/>
            <w:webHidden/>
            <w:lang w:val="en-US"/>
          </w:rPr>
          <w:t>9</w:t>
        </w:r>
        <w:r w:rsidRPr="00542C69">
          <w:rPr>
            <w:rFonts w:asciiTheme="minorHAnsi" w:hAnsiTheme="minorHAnsi" w:cstheme="minorHAnsi"/>
            <w:noProof/>
            <w:webHidden/>
            <w:lang w:val="en-US"/>
          </w:rPr>
          <w:fldChar w:fldCharType="end"/>
        </w:r>
      </w:hyperlink>
    </w:p>
    <w:p w14:paraId="1DD6212D" w14:textId="1B22D379" w:rsidR="00542C69" w:rsidRPr="00542C69" w:rsidRDefault="00542C69" w:rsidP="00542C69">
      <w:pPr>
        <w:pStyle w:val="TableofFigures"/>
        <w:tabs>
          <w:tab w:val="right" w:leader="dot" w:pos="8476"/>
        </w:tabs>
        <w:rPr>
          <w:rFonts w:asciiTheme="minorHAnsi" w:eastAsia="SimSun" w:hAnsiTheme="minorHAnsi" w:cstheme="minorHAnsi"/>
          <w:noProof/>
          <w:szCs w:val="22"/>
          <w:lang w:val="en-US" w:eastAsia="es-PE"/>
        </w:rPr>
      </w:pPr>
      <w:hyperlink w:anchor="_Toc327198223" w:history="1">
        <w:r w:rsidRPr="00542C69">
          <w:rPr>
            <w:rStyle w:val="Hyperlink"/>
            <w:rFonts w:asciiTheme="minorHAnsi" w:hAnsiTheme="minorHAnsi" w:cstheme="minorHAnsi"/>
            <w:noProof/>
            <w:lang w:val="en-US"/>
          </w:rPr>
          <w:t>Table 4 Customer satisfaction measuring and reporting</w:t>
        </w:r>
        <w:r w:rsidRPr="00542C69">
          <w:rPr>
            <w:rFonts w:asciiTheme="minorHAnsi" w:hAnsiTheme="minorHAnsi" w:cstheme="minorHAnsi"/>
            <w:noProof/>
            <w:webHidden/>
            <w:lang w:val="en-US"/>
          </w:rPr>
          <w:tab/>
        </w:r>
        <w:r w:rsidRPr="00542C69">
          <w:rPr>
            <w:rFonts w:asciiTheme="minorHAnsi" w:hAnsiTheme="minorHAnsi" w:cstheme="minorHAnsi"/>
            <w:noProof/>
            <w:webHidden/>
            <w:lang w:val="en-US"/>
          </w:rPr>
          <w:fldChar w:fldCharType="begin"/>
        </w:r>
        <w:r w:rsidRPr="00542C69">
          <w:rPr>
            <w:rFonts w:asciiTheme="minorHAnsi" w:hAnsiTheme="minorHAnsi" w:cstheme="minorHAnsi"/>
            <w:noProof/>
            <w:webHidden/>
            <w:lang w:val="en-US"/>
          </w:rPr>
          <w:instrText xml:space="preserve"> PAGEREF _Toc327198223 \h </w:instrText>
        </w:r>
        <w:r w:rsidRPr="00542C69">
          <w:rPr>
            <w:rFonts w:asciiTheme="minorHAnsi" w:hAnsiTheme="minorHAnsi" w:cstheme="minorHAnsi"/>
            <w:noProof/>
            <w:webHidden/>
            <w:lang w:val="en-US"/>
          </w:rPr>
        </w:r>
        <w:r w:rsidRPr="00542C69">
          <w:rPr>
            <w:rFonts w:asciiTheme="minorHAnsi" w:hAnsiTheme="minorHAnsi" w:cstheme="minorHAnsi"/>
            <w:noProof/>
            <w:webHidden/>
            <w:lang w:val="en-US"/>
          </w:rPr>
          <w:fldChar w:fldCharType="separate"/>
        </w:r>
        <w:r>
          <w:rPr>
            <w:rFonts w:asciiTheme="minorHAnsi" w:hAnsiTheme="minorHAnsi" w:cstheme="minorHAnsi"/>
            <w:noProof/>
            <w:webHidden/>
            <w:lang w:val="en-US"/>
          </w:rPr>
          <w:t>9</w:t>
        </w:r>
        <w:r w:rsidRPr="00542C69">
          <w:rPr>
            <w:rFonts w:asciiTheme="minorHAnsi" w:hAnsiTheme="minorHAnsi" w:cstheme="minorHAnsi"/>
            <w:noProof/>
            <w:webHidden/>
            <w:lang w:val="en-US"/>
          </w:rPr>
          <w:fldChar w:fldCharType="end"/>
        </w:r>
      </w:hyperlink>
    </w:p>
    <w:p w14:paraId="3AC38800" w14:textId="77777777" w:rsidR="00542C69" w:rsidRPr="00542C69" w:rsidRDefault="00542C69" w:rsidP="00542C69">
      <w:pPr>
        <w:pStyle w:val="BodyText"/>
        <w:ind w:left="630" w:firstLine="720"/>
        <w:rPr>
          <w:rFonts w:asciiTheme="minorHAnsi" w:hAnsiTheme="minorHAnsi" w:cstheme="minorHAnsi"/>
        </w:rPr>
      </w:pPr>
      <w:r w:rsidRPr="00542C69">
        <w:rPr>
          <w:rFonts w:asciiTheme="minorHAnsi" w:hAnsiTheme="minorHAnsi" w:cstheme="minorHAnsi"/>
        </w:rPr>
        <w:fldChar w:fldCharType="end"/>
      </w:r>
    </w:p>
    <w:p w14:paraId="1EF5AD01" w14:textId="14E17458" w:rsidR="003532AD" w:rsidRPr="00542C69" w:rsidRDefault="006E2C72" w:rsidP="00AC75B6">
      <w:pPr>
        <w:pStyle w:val="Heading1"/>
        <w:jc w:val="left"/>
        <w:rPr>
          <w:rFonts w:asciiTheme="minorHAnsi" w:hAnsiTheme="minorHAnsi" w:cstheme="minorHAnsi"/>
        </w:rPr>
      </w:pPr>
      <w:bookmarkStart w:id="53" w:name="_GoBack"/>
      <w:bookmarkEnd w:id="53"/>
    </w:p>
    <w:sectPr w:rsidR="003532AD" w:rsidRPr="00542C69" w:rsidSect="00005A27">
      <w:headerReference w:type="default" r:id="rId8"/>
      <w:footerReference w:type="default" r:id="rId9"/>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8B328" w14:textId="77777777" w:rsidR="006E2C72" w:rsidRDefault="006E2C72" w:rsidP="00005A27">
      <w:r>
        <w:separator/>
      </w:r>
    </w:p>
  </w:endnote>
  <w:endnote w:type="continuationSeparator" w:id="0">
    <w:p w14:paraId="04C23346" w14:textId="77777777" w:rsidR="006E2C72" w:rsidRDefault="006E2C72"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A22B3" w14:textId="77777777" w:rsidR="006E2C72" w:rsidRDefault="006E2C72" w:rsidP="00005A27">
      <w:r>
        <w:separator/>
      </w:r>
    </w:p>
  </w:footnote>
  <w:footnote w:type="continuationSeparator" w:id="0">
    <w:p w14:paraId="4C4FBF9C" w14:textId="77777777" w:rsidR="006E2C72" w:rsidRDefault="006E2C72"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D74A6D"/>
    <w:multiLevelType w:val="hybridMultilevel"/>
    <w:tmpl w:val="9918CDF4"/>
    <w:lvl w:ilvl="0" w:tplc="7CE49556">
      <w:start w:val="1"/>
      <w:numFmt w:val="upperRoman"/>
      <w:lvlText w:val="%1."/>
      <w:lvlJc w:val="right"/>
      <w:pPr>
        <w:ind w:left="1260" w:hanging="36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3" w15:restartNumberingAfterBreak="0">
    <w:nsid w:val="4E097735"/>
    <w:multiLevelType w:val="singleLevel"/>
    <w:tmpl w:val="953223DC"/>
    <w:lvl w:ilvl="0">
      <w:start w:val="1"/>
      <w:numFmt w:val="bullet"/>
      <w:pStyle w:val="ListBullet"/>
      <w:lvlText w:val=""/>
      <w:lvlJc w:val="left"/>
      <w:pPr>
        <w:tabs>
          <w:tab w:val="num" w:pos="1701"/>
        </w:tabs>
        <w:ind w:left="1701" w:hanging="567"/>
      </w:pPr>
      <w:rPr>
        <w:rFonts w:ascii="Symbol" w:hAnsi="Symbol" w:hint="default"/>
        <w:b/>
        <w:i w:val="0"/>
        <w:color w:val="000000"/>
        <w:sz w:val="20"/>
      </w:rPr>
    </w:lvl>
  </w:abstractNum>
  <w:abstractNum w:abstractNumId="4"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13172E"/>
    <w:multiLevelType w:val="hybridMultilevel"/>
    <w:tmpl w:val="F5647D3C"/>
    <w:lvl w:ilvl="0" w:tplc="280A000F">
      <w:start w:val="1"/>
      <w:numFmt w:val="decimal"/>
      <w:lvlText w:val="%1."/>
      <w:lvlJc w:val="left"/>
      <w:pPr>
        <w:ind w:left="1260" w:hanging="360"/>
      </w:p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2C2CC8"/>
    <w:rsid w:val="00442F54"/>
    <w:rsid w:val="00542C69"/>
    <w:rsid w:val="0056499A"/>
    <w:rsid w:val="006A33D8"/>
    <w:rsid w:val="006E2C72"/>
    <w:rsid w:val="007217EC"/>
    <w:rsid w:val="00A10DCA"/>
    <w:rsid w:val="00AC75B6"/>
    <w:rsid w:val="00BD7BEC"/>
    <w:rsid w:val="00C509B5"/>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paragraph" w:styleId="Heading2">
    <w:name w:val="heading 2"/>
    <w:basedOn w:val="Normal"/>
    <w:next w:val="Normal"/>
    <w:link w:val="Heading2Char"/>
    <w:uiPriority w:val="9"/>
    <w:unhideWhenUsed/>
    <w:qFormat/>
    <w:rsid w:val="00AC75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 w:type="character" w:customStyle="1" w:styleId="Heading2Char">
    <w:name w:val="Heading 2 Char"/>
    <w:basedOn w:val="DefaultParagraphFont"/>
    <w:link w:val="Heading2"/>
    <w:uiPriority w:val="9"/>
    <w:rsid w:val="00AC75B6"/>
    <w:rPr>
      <w:rFonts w:asciiTheme="majorHAnsi" w:eastAsiaTheme="majorEastAsia" w:hAnsiTheme="majorHAnsi" w:cstheme="majorBidi"/>
      <w:color w:val="2F5496" w:themeColor="accent1" w:themeShade="BF"/>
      <w:sz w:val="26"/>
      <w:szCs w:val="26"/>
    </w:rPr>
  </w:style>
  <w:style w:type="paragraph" w:styleId="ListBullet">
    <w:name w:val="List Bullet"/>
    <w:basedOn w:val="Normal"/>
    <w:uiPriority w:val="99"/>
    <w:rsid w:val="00AC75B6"/>
    <w:pPr>
      <w:numPr>
        <w:numId w:val="4"/>
      </w:numPr>
      <w:spacing w:before="120" w:after="40"/>
    </w:pPr>
    <w:rPr>
      <w:rFonts w:ascii="Arial" w:eastAsia="Times New Roman" w:hAnsi="Arial" w:cs="Times New Roman"/>
      <w:sz w:val="22"/>
      <w:szCs w:val="20"/>
      <w:lang w:val="en-AU"/>
    </w:rPr>
  </w:style>
  <w:style w:type="paragraph" w:styleId="Subtitle">
    <w:name w:val="Subtitle"/>
    <w:basedOn w:val="Normal"/>
    <w:link w:val="SubtitleChar"/>
    <w:qFormat/>
    <w:rsid w:val="00AC75B6"/>
    <w:pPr>
      <w:keepLines/>
      <w:jc w:val="right"/>
      <w:outlineLvl w:val="1"/>
    </w:pPr>
    <w:rPr>
      <w:rFonts w:ascii="Arial" w:eastAsia="Times New Roman" w:hAnsi="Arial" w:cs="Times New Roman"/>
      <w:sz w:val="32"/>
      <w:szCs w:val="20"/>
      <w:lang w:val="en-AU"/>
    </w:rPr>
  </w:style>
  <w:style w:type="character" w:customStyle="1" w:styleId="SubtitleChar">
    <w:name w:val="Subtitle Char"/>
    <w:basedOn w:val="DefaultParagraphFont"/>
    <w:link w:val="Subtitle"/>
    <w:rsid w:val="00AC75B6"/>
    <w:rPr>
      <w:rFonts w:ascii="Arial" w:eastAsia="Times New Roman" w:hAnsi="Arial" w:cs="Times New Roman"/>
      <w:sz w:val="32"/>
      <w:szCs w:val="20"/>
      <w:lang w:val="en-AU"/>
    </w:rPr>
  </w:style>
  <w:style w:type="paragraph" w:styleId="Caption">
    <w:name w:val="caption"/>
    <w:basedOn w:val="Normal"/>
    <w:next w:val="Normal"/>
    <w:uiPriority w:val="35"/>
    <w:unhideWhenUsed/>
    <w:qFormat/>
    <w:rsid w:val="00AC75B6"/>
    <w:pPr>
      <w:spacing w:after="200"/>
    </w:pPr>
    <w:rPr>
      <w:rFonts w:ascii="Arial" w:eastAsia="Times New Roman" w:hAnsi="Arial" w:cs="Times New Roman"/>
      <w:b/>
      <w:bCs/>
      <w:color w:val="4F81BD"/>
      <w:sz w:val="18"/>
      <w:szCs w:val="18"/>
      <w:lang w:val="en-AU"/>
    </w:rPr>
  </w:style>
  <w:style w:type="paragraph" w:styleId="TableofFigures">
    <w:name w:val="table of figures"/>
    <w:basedOn w:val="Normal"/>
    <w:next w:val="Normal"/>
    <w:uiPriority w:val="99"/>
    <w:unhideWhenUsed/>
    <w:rsid w:val="00AC75B6"/>
    <w:rPr>
      <w:rFonts w:ascii="Arial" w:eastAsia="Times New Roman" w:hAnsi="Arial" w:cs="Times New Roman"/>
      <w:sz w:val="22"/>
      <w:szCs w:val="20"/>
      <w:lang w:val="en-AU"/>
    </w:rPr>
  </w:style>
  <w:style w:type="paragraph" w:styleId="TOC2">
    <w:name w:val="toc 2"/>
    <w:basedOn w:val="Normal"/>
    <w:next w:val="Normal"/>
    <w:autoRedefine/>
    <w:uiPriority w:val="39"/>
    <w:unhideWhenUsed/>
    <w:rsid w:val="00542C69"/>
    <w:pPr>
      <w:spacing w:after="100"/>
      <w:ind w:left="240"/>
    </w:pPr>
    <w:rPr>
      <w:rFonts w:cstheme="minorHAns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jectmanagementdo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2018-07-23T20:23:00Z</dcterms:created>
  <dcterms:modified xsi:type="dcterms:W3CDTF">2018-07-26T15:27:00Z</dcterms:modified>
</cp:coreProperties>
</file>